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90572" w14:textId="39D9102B" w:rsidR="00D623A9" w:rsidRPr="00587403" w:rsidRDefault="00000000" w:rsidP="00D623A9">
      <w:pPr>
        <w:spacing w:after="525" w:line="240" w:lineRule="atLeast"/>
        <w:outlineLvl w:val="1"/>
        <w:rPr>
          <w:rFonts w:ascii="Arial" w:eastAsia="Times New Roman" w:hAnsi="Arial" w:cs="Arial"/>
          <w:color w:val="C00425"/>
          <w:kern w:val="0"/>
          <w:sz w:val="44"/>
          <w:szCs w:val="44"/>
          <w:lang w:eastAsia="en-CA"/>
          <w14:ligatures w14:val="none"/>
        </w:rPr>
      </w:pPr>
      <w:r>
        <w:fldChar w:fldCharType="begin"/>
      </w:r>
      <w:r>
        <w:instrText>HYPERLINK "https://www.agcofinance.com/us/en-us/pages/bottom-menu/privacy-statement-canada"</w:instrText>
      </w:r>
      <w:r>
        <w:fldChar w:fldCharType="separate"/>
      </w:r>
      <w:r w:rsidR="00D623A9" w:rsidRPr="00587403">
        <w:rPr>
          <w:rStyle w:val="Hyperlink"/>
          <w:sz w:val="14"/>
          <w:szCs w:val="14"/>
        </w:rPr>
        <w:t>Privacy Policy Canada (agcofinance.com)</w:t>
      </w:r>
      <w:r>
        <w:rPr>
          <w:rStyle w:val="Hyperlink"/>
          <w:sz w:val="14"/>
          <w:szCs w:val="14"/>
        </w:rPr>
        <w:fldChar w:fldCharType="end"/>
      </w:r>
      <w:r w:rsidR="00D623A9" w:rsidRPr="00587403">
        <w:rPr>
          <w:sz w:val="14"/>
          <w:szCs w:val="14"/>
        </w:rPr>
        <w:t xml:space="preserve"> currently active </w:t>
      </w:r>
    </w:p>
    <w:p w14:paraId="040D4FFB" w14:textId="0175AA0A" w:rsidR="00D623A9" w:rsidRPr="00587403" w:rsidRDefault="00D623A9" w:rsidP="00D623A9">
      <w:pPr>
        <w:spacing w:after="525" w:line="240" w:lineRule="atLeast"/>
        <w:outlineLvl w:val="1"/>
        <w:rPr>
          <w:rFonts w:ascii="Arial" w:eastAsia="Times New Roman" w:hAnsi="Arial" w:cs="Arial"/>
          <w:color w:val="C00425"/>
          <w:kern w:val="0"/>
          <w:sz w:val="44"/>
          <w:szCs w:val="44"/>
          <w:lang w:eastAsia="en-CA"/>
          <w14:ligatures w14:val="none"/>
        </w:rPr>
      </w:pPr>
      <w:r w:rsidRPr="00587403">
        <w:rPr>
          <w:rFonts w:ascii="Arial" w:eastAsia="Times New Roman" w:hAnsi="Arial" w:cs="Arial"/>
          <w:color w:val="C00425"/>
          <w:kern w:val="0"/>
          <w:sz w:val="44"/>
          <w:szCs w:val="44"/>
          <w:lang w:eastAsia="en-CA"/>
          <w14:ligatures w14:val="none"/>
        </w:rPr>
        <w:t>PRIVACY POLICY</w:t>
      </w:r>
    </w:p>
    <w:p w14:paraId="0DC2089C"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This Privacy Policy outlines our privacy practices concerning the collection, use, retention, disclosure and security of personal information obtained with respect to our clients, including credit applicants and guarantors (sometimes hereinafter referred to as “you” or “your”), in connection with financing transactions, including in particular, with respect to decisions regarding the extension of credit, and has been developed to comply with Canada’s Personal Information Protection and Electronic Documents Act ("PIPEDA").</w:t>
      </w:r>
    </w:p>
    <w:p w14:paraId="67D0F387"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561B7E59"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Protecting client privacy is important and we are committed to maintaining personal information we obtain about our clients, including credit applicants and guarantors, secure and confidential.  We use personal information to provide you with the products and services that you have requested, and to get to know you, your </w:t>
      </w:r>
      <w:proofErr w:type="gramStart"/>
      <w:r w:rsidRPr="00587403">
        <w:rPr>
          <w:rFonts w:ascii="Arial" w:eastAsia="Times New Roman" w:hAnsi="Arial" w:cs="Arial"/>
          <w:color w:val="1A1A18"/>
          <w:kern w:val="0"/>
          <w:sz w:val="20"/>
          <w:szCs w:val="20"/>
          <w:lang w:eastAsia="en-CA"/>
          <w14:ligatures w14:val="none"/>
        </w:rPr>
        <w:t>needs</w:t>
      </w:r>
      <w:proofErr w:type="gramEnd"/>
      <w:r w:rsidRPr="00587403">
        <w:rPr>
          <w:rFonts w:ascii="Arial" w:eastAsia="Times New Roman" w:hAnsi="Arial" w:cs="Arial"/>
          <w:color w:val="1A1A18"/>
          <w:kern w:val="0"/>
          <w:sz w:val="20"/>
          <w:szCs w:val="20"/>
          <w:lang w:eastAsia="en-CA"/>
          <w14:ligatures w14:val="none"/>
        </w:rPr>
        <w:t xml:space="preserve"> and your preferences.  This helps us provide you with superior customer service and offer products, programs and services that may be of interest to you.  Accordingly, we want you to understand what personal information we collect and how we use and share it, and what steps we take to protect the security of personal information.  </w:t>
      </w:r>
    </w:p>
    <w:p w14:paraId="77CB0348"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4249D106"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Some providers of our products and services are entities with whom we are affiliated or have a co-venture, </w:t>
      </w:r>
      <w:proofErr w:type="gramStart"/>
      <w:r w:rsidRPr="00587403">
        <w:rPr>
          <w:rFonts w:ascii="Arial" w:eastAsia="Times New Roman" w:hAnsi="Arial" w:cs="Arial"/>
          <w:color w:val="1A1A18"/>
          <w:kern w:val="0"/>
          <w:sz w:val="20"/>
          <w:szCs w:val="20"/>
          <w:lang w:eastAsia="en-CA"/>
          <w14:ligatures w14:val="none"/>
        </w:rPr>
        <w:t>partnership</w:t>
      </w:r>
      <w:proofErr w:type="gramEnd"/>
      <w:r w:rsidRPr="00587403">
        <w:rPr>
          <w:rFonts w:ascii="Arial" w:eastAsia="Times New Roman" w:hAnsi="Arial" w:cs="Arial"/>
          <w:color w:val="1A1A18"/>
          <w:kern w:val="0"/>
          <w:sz w:val="20"/>
          <w:szCs w:val="20"/>
          <w:lang w:eastAsia="en-CA"/>
          <w14:ligatures w14:val="none"/>
        </w:rPr>
        <w:t xml:space="preserve"> or other similar relationship (“affiliates”). Such affiliates include, but are not limited to, AGCO Finance, LLC, its successors and assigns, AGCO Canada, Ltd., its successors and assigns, AGCO Corporation, its </w:t>
      </w:r>
      <w:proofErr w:type="gramStart"/>
      <w:r w:rsidRPr="00587403">
        <w:rPr>
          <w:rFonts w:ascii="Arial" w:eastAsia="Times New Roman" w:hAnsi="Arial" w:cs="Arial"/>
          <w:color w:val="1A1A18"/>
          <w:kern w:val="0"/>
          <w:sz w:val="20"/>
          <w:szCs w:val="20"/>
          <w:lang w:eastAsia="en-CA"/>
          <w14:ligatures w14:val="none"/>
        </w:rPr>
        <w:t>successors</w:t>
      </w:r>
      <w:proofErr w:type="gramEnd"/>
      <w:r w:rsidRPr="00587403">
        <w:rPr>
          <w:rFonts w:ascii="Arial" w:eastAsia="Times New Roman" w:hAnsi="Arial" w:cs="Arial"/>
          <w:color w:val="1A1A18"/>
          <w:kern w:val="0"/>
          <w:sz w:val="20"/>
          <w:szCs w:val="20"/>
          <w:lang w:eastAsia="en-CA"/>
          <w14:ligatures w14:val="none"/>
        </w:rPr>
        <w:t xml:space="preserve"> and assigns, and </w:t>
      </w:r>
      <w:proofErr w:type="spellStart"/>
      <w:r w:rsidRPr="00587403">
        <w:rPr>
          <w:rFonts w:ascii="Arial" w:eastAsia="Times New Roman" w:hAnsi="Arial" w:cs="Arial"/>
          <w:color w:val="1A1A18"/>
          <w:kern w:val="0"/>
          <w:sz w:val="20"/>
          <w:szCs w:val="20"/>
          <w:lang w:eastAsia="en-CA"/>
          <w14:ligatures w14:val="none"/>
        </w:rPr>
        <w:t>Cooperatieve</w:t>
      </w:r>
      <w:proofErr w:type="spellEnd"/>
      <w:r w:rsidRPr="00587403">
        <w:rPr>
          <w:rFonts w:ascii="Arial" w:eastAsia="Times New Roman" w:hAnsi="Arial" w:cs="Arial"/>
          <w:color w:val="1A1A18"/>
          <w:kern w:val="0"/>
          <w:sz w:val="20"/>
          <w:szCs w:val="20"/>
          <w:lang w:eastAsia="en-CA"/>
          <w14:ligatures w14:val="none"/>
        </w:rPr>
        <w:t xml:space="preserve"> Centrale Raiffeisen-</w:t>
      </w:r>
      <w:proofErr w:type="spellStart"/>
      <w:r w:rsidRPr="00587403">
        <w:rPr>
          <w:rFonts w:ascii="Arial" w:eastAsia="Times New Roman" w:hAnsi="Arial" w:cs="Arial"/>
          <w:color w:val="1A1A18"/>
          <w:kern w:val="0"/>
          <w:sz w:val="20"/>
          <w:szCs w:val="20"/>
          <w:lang w:eastAsia="en-CA"/>
          <w14:ligatures w14:val="none"/>
        </w:rPr>
        <w:t>Boerenleenbank</w:t>
      </w:r>
      <w:proofErr w:type="spellEnd"/>
      <w:r w:rsidRPr="00587403">
        <w:rPr>
          <w:rFonts w:ascii="Arial" w:eastAsia="Times New Roman" w:hAnsi="Arial" w:cs="Arial"/>
          <w:color w:val="1A1A18"/>
          <w:kern w:val="0"/>
          <w:sz w:val="20"/>
          <w:szCs w:val="20"/>
          <w:lang w:eastAsia="en-CA"/>
          <w14:ligatures w14:val="none"/>
        </w:rPr>
        <w:t xml:space="preserve">, B.A. (“Rabobank”), its successors and assigns and any direct or indirect subsidiary or entity owned or controlled by Rabobank.  For the purposes of </w:t>
      </w:r>
      <w:proofErr w:type="gramStart"/>
      <w:r w:rsidRPr="00587403">
        <w:rPr>
          <w:rFonts w:ascii="Arial" w:eastAsia="Times New Roman" w:hAnsi="Arial" w:cs="Arial"/>
          <w:color w:val="1A1A18"/>
          <w:kern w:val="0"/>
          <w:sz w:val="20"/>
          <w:szCs w:val="20"/>
          <w:lang w:eastAsia="en-CA"/>
          <w14:ligatures w14:val="none"/>
        </w:rPr>
        <w:t>providing</w:t>
      </w:r>
      <w:proofErr w:type="gramEnd"/>
      <w:r w:rsidRPr="00587403">
        <w:rPr>
          <w:rFonts w:ascii="Arial" w:eastAsia="Times New Roman" w:hAnsi="Arial" w:cs="Arial"/>
          <w:color w:val="1A1A18"/>
          <w:kern w:val="0"/>
          <w:sz w:val="20"/>
          <w:szCs w:val="20"/>
          <w:lang w:eastAsia="en-CA"/>
          <w14:ligatures w14:val="none"/>
        </w:rPr>
        <w:t xml:space="preserve"> you with and offering certain products or services, your personal information may be collected, used and disclosed to and by our affiliates, and this collection, use and disclosure may also be governed by the privacy policies of our affiliates.</w:t>
      </w:r>
    </w:p>
    <w:p w14:paraId="24E4B45D"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74E81DD0"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b/>
          <w:bCs/>
          <w:color w:val="1A1A18"/>
          <w:kern w:val="0"/>
          <w:sz w:val="20"/>
          <w:szCs w:val="20"/>
          <w:u w:val="single"/>
          <w:lang w:eastAsia="en-CA"/>
          <w14:ligatures w14:val="none"/>
        </w:rPr>
        <w:t>Personal Information We Collect</w:t>
      </w:r>
    </w:p>
    <w:p w14:paraId="1AB8AE1F" w14:textId="6F06447D" w:rsidR="004F7D66" w:rsidRDefault="00D623A9" w:rsidP="00D623A9">
      <w:pPr>
        <w:spacing w:after="0" w:line="360" w:lineRule="atLeast"/>
        <w:rPr>
          <w:rFonts w:ascii="Arial" w:eastAsia="Times New Roman" w:hAnsi="Arial" w:cs="Arial"/>
          <w:color w:val="1A1A18"/>
          <w:kern w:val="0"/>
          <w:sz w:val="20"/>
          <w:szCs w:val="20"/>
          <w:lang w:eastAsia="en-CA"/>
          <w14:ligatures w14:val="none"/>
        </w:rPr>
      </w:pPr>
      <w:proofErr w:type="gramStart"/>
      <w:r w:rsidRPr="00587403">
        <w:rPr>
          <w:rFonts w:ascii="Arial" w:eastAsia="Times New Roman" w:hAnsi="Arial" w:cs="Arial"/>
          <w:color w:val="1A1A18"/>
          <w:kern w:val="0"/>
          <w:sz w:val="20"/>
          <w:szCs w:val="20"/>
          <w:lang w:eastAsia="en-CA"/>
          <w14:ligatures w14:val="none"/>
        </w:rPr>
        <w:t>In order to</w:t>
      </w:r>
      <w:proofErr w:type="gramEnd"/>
      <w:r w:rsidRPr="00587403">
        <w:rPr>
          <w:rFonts w:ascii="Arial" w:eastAsia="Times New Roman" w:hAnsi="Arial" w:cs="Arial"/>
          <w:color w:val="1A1A18"/>
          <w:kern w:val="0"/>
          <w:sz w:val="20"/>
          <w:szCs w:val="20"/>
          <w:lang w:eastAsia="en-CA"/>
          <w14:ligatures w14:val="none"/>
        </w:rPr>
        <w:t xml:space="preserve"> process your requests for our services we are required to collect personal information about you.  </w:t>
      </w:r>
    </w:p>
    <w:p w14:paraId="07CCA017" w14:textId="4001B890"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w:t>
      </w:r>
      <w:proofErr w:type="gramStart"/>
      <w:r w:rsidRPr="00587403">
        <w:rPr>
          <w:rFonts w:ascii="Arial" w:eastAsia="Times New Roman" w:hAnsi="Arial" w:cs="Arial"/>
          <w:color w:val="1A1A18"/>
          <w:kern w:val="0"/>
          <w:sz w:val="20"/>
          <w:szCs w:val="20"/>
          <w:lang w:eastAsia="en-CA"/>
          <w14:ligatures w14:val="none"/>
        </w:rPr>
        <w:t>personal</w:t>
      </w:r>
      <w:proofErr w:type="gramEnd"/>
      <w:r w:rsidRPr="00587403">
        <w:rPr>
          <w:rFonts w:ascii="Arial" w:eastAsia="Times New Roman" w:hAnsi="Arial" w:cs="Arial"/>
          <w:color w:val="1A1A18"/>
          <w:kern w:val="0"/>
          <w:sz w:val="20"/>
          <w:szCs w:val="20"/>
          <w:lang w:eastAsia="en-CA"/>
          <w14:ligatures w14:val="none"/>
        </w:rPr>
        <w:t xml:space="preserve"> information” </w:t>
      </w:r>
      <w:r w:rsidR="004F7D66">
        <w:rPr>
          <w:rFonts w:ascii="Arial" w:eastAsia="Times New Roman" w:hAnsi="Arial" w:cs="Arial"/>
          <w:color w:val="1A1A18"/>
          <w:kern w:val="0"/>
          <w:sz w:val="20"/>
          <w:szCs w:val="20"/>
          <w:lang w:eastAsia="en-CA"/>
          <w14:ligatures w14:val="none"/>
        </w:rPr>
        <w:t xml:space="preserve">is defined </w:t>
      </w:r>
      <w:r w:rsidRPr="00587403">
        <w:rPr>
          <w:rFonts w:ascii="Arial" w:eastAsia="Times New Roman" w:hAnsi="Arial" w:cs="Arial"/>
          <w:color w:val="1A1A18"/>
          <w:kern w:val="0"/>
          <w:sz w:val="20"/>
          <w:szCs w:val="20"/>
          <w:lang w:eastAsia="en-CA"/>
          <w14:ligatures w14:val="none"/>
        </w:rPr>
        <w:t>as any information about an identifiable individual, but does not include the name, title or business address or telephone number of an employee of an organization.  </w:t>
      </w:r>
    </w:p>
    <w:p w14:paraId="502638A5"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6557E4CF"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lastRenderedPageBreak/>
        <w:t>Accordingly, when used in this Privacy Policy, references to “personal information” mean, but are not limited to:</w:t>
      </w:r>
    </w:p>
    <w:p w14:paraId="77F1D55A" w14:textId="77777777" w:rsidR="00D623A9" w:rsidRPr="00587403" w:rsidRDefault="00D623A9" w:rsidP="00D623A9">
      <w:pPr>
        <w:numPr>
          <w:ilvl w:val="0"/>
          <w:numId w:val="1"/>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E-mail address and other identifying or personal information regarding individuals who are employees and name, title, address, telephone number, e-mail address and other contact information for individuals who are not </w:t>
      </w:r>
      <w:proofErr w:type="gramStart"/>
      <w:r w:rsidRPr="00587403">
        <w:rPr>
          <w:rFonts w:ascii="Arial" w:eastAsia="Times New Roman" w:hAnsi="Arial" w:cs="Arial"/>
          <w:color w:val="1A1A18"/>
          <w:kern w:val="0"/>
          <w:sz w:val="20"/>
          <w:szCs w:val="20"/>
          <w:lang w:eastAsia="en-CA"/>
          <w14:ligatures w14:val="none"/>
        </w:rPr>
        <w:t>employees;</w:t>
      </w:r>
      <w:proofErr w:type="gramEnd"/>
    </w:p>
    <w:p w14:paraId="1392DD14" w14:textId="77777777" w:rsidR="00D623A9" w:rsidRPr="00587403" w:rsidRDefault="00D623A9" w:rsidP="00D623A9">
      <w:pPr>
        <w:numPr>
          <w:ilvl w:val="0"/>
          <w:numId w:val="1"/>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Information we collect to comply with securities regulatory requirements, anti-money laundering laws and regulations and similar purpose, such as:</w:t>
      </w:r>
    </w:p>
    <w:p w14:paraId="0437F3A7" w14:textId="77777777" w:rsidR="00D623A9" w:rsidRPr="00587403" w:rsidRDefault="00D623A9" w:rsidP="00D623A9">
      <w:pPr>
        <w:numPr>
          <w:ilvl w:val="1"/>
          <w:numId w:val="1"/>
        </w:numPr>
        <w:spacing w:before="150" w:after="100" w:afterAutospacing="1" w:line="450" w:lineRule="atLeast"/>
        <w:ind w:left="1590"/>
        <w:rPr>
          <w:rFonts w:ascii="Arial" w:eastAsia="Times New Roman" w:hAnsi="Arial" w:cs="Arial"/>
          <w:color w:val="1A1A18"/>
          <w:kern w:val="0"/>
          <w:sz w:val="20"/>
          <w:szCs w:val="20"/>
          <w:lang w:eastAsia="en-CA"/>
          <w14:ligatures w14:val="none"/>
        </w:rPr>
      </w:pPr>
      <w:r w:rsidRPr="00587403">
        <w:rPr>
          <w:rFonts w:ascii="Arial" w:eastAsia="Times New Roman" w:hAnsi="Arial" w:cs="Arial"/>
          <w:i/>
          <w:iCs/>
          <w:color w:val="1A1A18"/>
          <w:kern w:val="0"/>
          <w:sz w:val="20"/>
          <w:szCs w:val="20"/>
          <w:lang w:eastAsia="en-CA"/>
          <w14:ligatures w14:val="none"/>
        </w:rPr>
        <w:t xml:space="preserve">date of </w:t>
      </w:r>
      <w:proofErr w:type="gramStart"/>
      <w:r w:rsidRPr="00587403">
        <w:rPr>
          <w:rFonts w:ascii="Arial" w:eastAsia="Times New Roman" w:hAnsi="Arial" w:cs="Arial"/>
          <w:i/>
          <w:iCs/>
          <w:color w:val="1A1A18"/>
          <w:kern w:val="0"/>
          <w:sz w:val="20"/>
          <w:szCs w:val="20"/>
          <w:lang w:eastAsia="en-CA"/>
          <w14:ligatures w14:val="none"/>
        </w:rPr>
        <w:t>birth;</w:t>
      </w:r>
      <w:proofErr w:type="gramEnd"/>
    </w:p>
    <w:p w14:paraId="718B07A9" w14:textId="77777777" w:rsidR="00D623A9" w:rsidRPr="00587403" w:rsidRDefault="00D623A9" w:rsidP="00D623A9">
      <w:pPr>
        <w:numPr>
          <w:ilvl w:val="1"/>
          <w:numId w:val="1"/>
        </w:numPr>
        <w:spacing w:before="150" w:after="100" w:afterAutospacing="1" w:line="450" w:lineRule="atLeast"/>
        <w:ind w:left="1590"/>
        <w:rPr>
          <w:rFonts w:ascii="Arial" w:eastAsia="Times New Roman" w:hAnsi="Arial" w:cs="Arial"/>
          <w:color w:val="1A1A18"/>
          <w:kern w:val="0"/>
          <w:sz w:val="20"/>
          <w:szCs w:val="20"/>
          <w:lang w:eastAsia="en-CA"/>
          <w14:ligatures w14:val="none"/>
        </w:rPr>
      </w:pPr>
      <w:r w:rsidRPr="00587403">
        <w:rPr>
          <w:rFonts w:ascii="Arial" w:eastAsia="Times New Roman" w:hAnsi="Arial" w:cs="Arial"/>
          <w:i/>
          <w:iCs/>
          <w:color w:val="1A1A18"/>
          <w:kern w:val="0"/>
          <w:sz w:val="20"/>
          <w:szCs w:val="20"/>
          <w:lang w:eastAsia="en-CA"/>
          <w14:ligatures w14:val="none"/>
        </w:rPr>
        <w:t xml:space="preserve">information about an individual’s business or </w:t>
      </w:r>
      <w:proofErr w:type="gramStart"/>
      <w:r w:rsidRPr="00587403">
        <w:rPr>
          <w:rFonts w:ascii="Arial" w:eastAsia="Times New Roman" w:hAnsi="Arial" w:cs="Arial"/>
          <w:i/>
          <w:iCs/>
          <w:color w:val="1A1A18"/>
          <w:kern w:val="0"/>
          <w:sz w:val="20"/>
          <w:szCs w:val="20"/>
          <w:lang w:eastAsia="en-CA"/>
          <w14:ligatures w14:val="none"/>
        </w:rPr>
        <w:t>occupation;</w:t>
      </w:r>
      <w:proofErr w:type="gramEnd"/>
    </w:p>
    <w:p w14:paraId="7DB1CEDC" w14:textId="77777777" w:rsidR="00D623A9" w:rsidRPr="00587403" w:rsidRDefault="00D623A9" w:rsidP="00D623A9">
      <w:pPr>
        <w:numPr>
          <w:ilvl w:val="1"/>
          <w:numId w:val="1"/>
        </w:numPr>
        <w:spacing w:before="150" w:after="100" w:afterAutospacing="1" w:line="450" w:lineRule="atLeast"/>
        <w:ind w:left="1590"/>
        <w:rPr>
          <w:rFonts w:ascii="Arial" w:eastAsia="Times New Roman" w:hAnsi="Arial" w:cs="Arial"/>
          <w:color w:val="1A1A18"/>
          <w:kern w:val="0"/>
          <w:sz w:val="20"/>
          <w:szCs w:val="20"/>
          <w:lang w:eastAsia="en-CA"/>
          <w14:ligatures w14:val="none"/>
        </w:rPr>
      </w:pPr>
      <w:r w:rsidRPr="00587403">
        <w:rPr>
          <w:rFonts w:ascii="Arial" w:eastAsia="Times New Roman" w:hAnsi="Arial" w:cs="Arial"/>
          <w:i/>
          <w:iCs/>
          <w:color w:val="1A1A18"/>
          <w:kern w:val="0"/>
          <w:sz w:val="20"/>
          <w:szCs w:val="20"/>
          <w:lang w:eastAsia="en-CA"/>
          <w14:ligatures w14:val="none"/>
        </w:rPr>
        <w:t xml:space="preserve">copies of driver’s license, passport, birth certificate or other similar personal </w:t>
      </w:r>
      <w:proofErr w:type="gramStart"/>
      <w:r w:rsidRPr="00587403">
        <w:rPr>
          <w:rFonts w:ascii="Arial" w:eastAsia="Times New Roman" w:hAnsi="Arial" w:cs="Arial"/>
          <w:i/>
          <w:iCs/>
          <w:color w:val="1A1A18"/>
          <w:kern w:val="0"/>
          <w:sz w:val="20"/>
          <w:szCs w:val="20"/>
          <w:lang w:eastAsia="en-CA"/>
          <w14:ligatures w14:val="none"/>
        </w:rPr>
        <w:t>identification;</w:t>
      </w:r>
      <w:proofErr w:type="gramEnd"/>
    </w:p>
    <w:p w14:paraId="2959C07D" w14:textId="77777777" w:rsidR="00D623A9" w:rsidRPr="00587403" w:rsidRDefault="00D623A9" w:rsidP="00D623A9">
      <w:pPr>
        <w:numPr>
          <w:ilvl w:val="1"/>
          <w:numId w:val="1"/>
        </w:numPr>
        <w:spacing w:before="150" w:after="100" w:afterAutospacing="1" w:line="450" w:lineRule="atLeast"/>
        <w:ind w:left="1590"/>
        <w:rPr>
          <w:rFonts w:ascii="Arial" w:eastAsia="Times New Roman" w:hAnsi="Arial" w:cs="Arial"/>
          <w:color w:val="1A1A18"/>
          <w:kern w:val="0"/>
          <w:sz w:val="20"/>
          <w:szCs w:val="20"/>
          <w:lang w:eastAsia="en-CA"/>
          <w14:ligatures w14:val="none"/>
        </w:rPr>
      </w:pPr>
      <w:r w:rsidRPr="00587403">
        <w:rPr>
          <w:rFonts w:ascii="Arial" w:eastAsia="Times New Roman" w:hAnsi="Arial" w:cs="Arial"/>
          <w:i/>
          <w:iCs/>
          <w:color w:val="1A1A18"/>
          <w:kern w:val="0"/>
          <w:sz w:val="20"/>
          <w:szCs w:val="20"/>
          <w:lang w:eastAsia="en-CA"/>
          <w14:ligatures w14:val="none"/>
        </w:rPr>
        <w:t>information about third party beneficiaries of an individual’s accounts; and</w:t>
      </w:r>
    </w:p>
    <w:p w14:paraId="733A4AE8" w14:textId="77777777" w:rsidR="00D623A9" w:rsidRPr="00587403" w:rsidRDefault="00D623A9" w:rsidP="00D623A9">
      <w:pPr>
        <w:numPr>
          <w:ilvl w:val="1"/>
          <w:numId w:val="1"/>
        </w:numPr>
        <w:spacing w:before="150" w:after="100" w:afterAutospacing="1" w:line="450" w:lineRule="atLeast"/>
        <w:ind w:left="1590"/>
        <w:rPr>
          <w:rFonts w:ascii="Arial" w:eastAsia="Times New Roman" w:hAnsi="Arial" w:cs="Arial"/>
          <w:color w:val="1A1A18"/>
          <w:kern w:val="0"/>
          <w:sz w:val="20"/>
          <w:szCs w:val="20"/>
          <w:lang w:eastAsia="en-CA"/>
          <w14:ligatures w14:val="none"/>
        </w:rPr>
      </w:pPr>
      <w:r w:rsidRPr="00587403">
        <w:rPr>
          <w:rFonts w:ascii="Arial" w:eastAsia="Times New Roman" w:hAnsi="Arial" w:cs="Arial"/>
          <w:i/>
          <w:iCs/>
          <w:color w:val="1A1A18"/>
          <w:kern w:val="0"/>
          <w:sz w:val="20"/>
          <w:szCs w:val="20"/>
          <w:lang w:eastAsia="en-CA"/>
          <w14:ligatures w14:val="none"/>
        </w:rPr>
        <w:t>such other information that may be required from time to time by legislation.</w:t>
      </w:r>
    </w:p>
    <w:p w14:paraId="1E589BC5" w14:textId="77777777" w:rsidR="00D623A9" w:rsidRPr="00587403" w:rsidRDefault="00D623A9" w:rsidP="00D623A9">
      <w:pPr>
        <w:numPr>
          <w:ilvl w:val="0"/>
          <w:numId w:val="1"/>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social insurance number and/or other personal identifiers collected for individual credit and background </w:t>
      </w:r>
      <w:proofErr w:type="gramStart"/>
      <w:r w:rsidRPr="00587403">
        <w:rPr>
          <w:rFonts w:ascii="Arial" w:eastAsia="Times New Roman" w:hAnsi="Arial" w:cs="Arial"/>
          <w:color w:val="1A1A18"/>
          <w:kern w:val="0"/>
          <w:sz w:val="20"/>
          <w:szCs w:val="20"/>
          <w:lang w:eastAsia="en-CA"/>
          <w14:ligatures w14:val="none"/>
        </w:rPr>
        <w:t>checks;</w:t>
      </w:r>
      <w:proofErr w:type="gramEnd"/>
    </w:p>
    <w:p w14:paraId="485CA736" w14:textId="77777777" w:rsidR="00D623A9" w:rsidRPr="00587403" w:rsidRDefault="00D623A9" w:rsidP="00D623A9">
      <w:pPr>
        <w:numPr>
          <w:ilvl w:val="0"/>
          <w:numId w:val="1"/>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individual credit reports and credit history, asset and liability </w:t>
      </w:r>
      <w:proofErr w:type="gramStart"/>
      <w:r w:rsidRPr="00587403">
        <w:rPr>
          <w:rFonts w:ascii="Arial" w:eastAsia="Times New Roman" w:hAnsi="Arial" w:cs="Arial"/>
          <w:color w:val="1A1A18"/>
          <w:kern w:val="0"/>
          <w:sz w:val="20"/>
          <w:szCs w:val="20"/>
          <w:lang w:eastAsia="en-CA"/>
          <w14:ligatures w14:val="none"/>
        </w:rPr>
        <w:t>information;</w:t>
      </w:r>
      <w:proofErr w:type="gramEnd"/>
    </w:p>
    <w:p w14:paraId="2587A9DF" w14:textId="77777777" w:rsidR="00D623A9" w:rsidRPr="00587403" w:rsidRDefault="00D623A9" w:rsidP="00D623A9">
      <w:pPr>
        <w:numPr>
          <w:ilvl w:val="0"/>
          <w:numId w:val="1"/>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information about an individual’s past dealings and accounts with us or our affiliates, such as payment history or reports of suspicious </w:t>
      </w:r>
      <w:proofErr w:type="gramStart"/>
      <w:r w:rsidRPr="00587403">
        <w:rPr>
          <w:rFonts w:ascii="Arial" w:eastAsia="Times New Roman" w:hAnsi="Arial" w:cs="Arial"/>
          <w:color w:val="1A1A18"/>
          <w:kern w:val="0"/>
          <w:sz w:val="20"/>
          <w:szCs w:val="20"/>
          <w:lang w:eastAsia="en-CA"/>
          <w14:ligatures w14:val="none"/>
        </w:rPr>
        <w:t>transactions;</w:t>
      </w:r>
      <w:proofErr w:type="gramEnd"/>
    </w:p>
    <w:p w14:paraId="608C8F06" w14:textId="77777777" w:rsidR="00D623A9" w:rsidRPr="00587403" w:rsidRDefault="00D623A9" w:rsidP="00D623A9">
      <w:pPr>
        <w:numPr>
          <w:ilvl w:val="0"/>
          <w:numId w:val="1"/>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information about past financial dealings with third party references provided to </w:t>
      </w:r>
      <w:proofErr w:type="gramStart"/>
      <w:r w:rsidRPr="00587403">
        <w:rPr>
          <w:rFonts w:ascii="Arial" w:eastAsia="Times New Roman" w:hAnsi="Arial" w:cs="Arial"/>
          <w:color w:val="1A1A18"/>
          <w:kern w:val="0"/>
          <w:sz w:val="20"/>
          <w:szCs w:val="20"/>
          <w:lang w:eastAsia="en-CA"/>
          <w14:ligatures w14:val="none"/>
        </w:rPr>
        <w:t>us;</w:t>
      </w:r>
      <w:proofErr w:type="gramEnd"/>
    </w:p>
    <w:p w14:paraId="0B57D02B" w14:textId="20FDCF58" w:rsidR="00D623A9" w:rsidRPr="00587403" w:rsidRDefault="00D623A9" w:rsidP="00D623A9">
      <w:pPr>
        <w:numPr>
          <w:ilvl w:val="0"/>
          <w:numId w:val="1"/>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investment risk profile information</w:t>
      </w:r>
      <w:r w:rsidR="0051619F">
        <w:rPr>
          <w:rFonts w:ascii="Arial" w:eastAsia="Times New Roman" w:hAnsi="Arial" w:cs="Arial"/>
          <w:color w:val="1A1A18"/>
          <w:kern w:val="0"/>
          <w:sz w:val="20"/>
          <w:szCs w:val="20"/>
          <w:lang w:eastAsia="en-CA"/>
          <w14:ligatures w14:val="none"/>
        </w:rPr>
        <w:t xml:space="preserve"> and </w:t>
      </w:r>
      <w:r w:rsidR="005F4CD5">
        <w:rPr>
          <w:rFonts w:ascii="Arial" w:eastAsia="Times New Roman" w:hAnsi="Arial" w:cs="Arial"/>
          <w:color w:val="1A1A18"/>
          <w:kern w:val="0"/>
          <w:sz w:val="20"/>
          <w:szCs w:val="20"/>
          <w:lang w:eastAsia="en-CA"/>
          <w14:ligatures w14:val="none"/>
        </w:rPr>
        <w:t xml:space="preserve">other information used to assess </w:t>
      </w:r>
      <w:r w:rsidR="00B12820">
        <w:rPr>
          <w:rFonts w:ascii="Arial" w:eastAsia="Times New Roman" w:hAnsi="Arial" w:cs="Arial"/>
          <w:color w:val="1A1A18"/>
          <w:kern w:val="0"/>
          <w:sz w:val="20"/>
          <w:szCs w:val="20"/>
          <w:lang w:eastAsia="en-CA"/>
          <w14:ligatures w14:val="none"/>
        </w:rPr>
        <w:t xml:space="preserve">your </w:t>
      </w:r>
      <w:r w:rsidR="005F4CD5">
        <w:rPr>
          <w:rFonts w:ascii="Arial" w:eastAsia="Times New Roman" w:hAnsi="Arial" w:cs="Arial"/>
          <w:color w:val="1A1A18"/>
          <w:kern w:val="0"/>
          <w:sz w:val="20"/>
          <w:szCs w:val="20"/>
          <w:lang w:eastAsia="en-CA"/>
          <w14:ligatures w14:val="none"/>
        </w:rPr>
        <w:t xml:space="preserve">characteristics </w:t>
      </w:r>
      <w:r w:rsidR="00B12820">
        <w:rPr>
          <w:rFonts w:ascii="Arial" w:eastAsia="Times New Roman" w:hAnsi="Arial" w:cs="Arial"/>
          <w:color w:val="1A1A18"/>
          <w:kern w:val="0"/>
          <w:sz w:val="20"/>
          <w:szCs w:val="20"/>
          <w:lang w:eastAsia="en-CA"/>
          <w14:ligatures w14:val="none"/>
        </w:rPr>
        <w:t xml:space="preserve">for the purposes of determining risk </w:t>
      </w:r>
      <w:proofErr w:type="gramStart"/>
      <w:r w:rsidR="00B12820">
        <w:rPr>
          <w:rFonts w:ascii="Arial" w:eastAsia="Times New Roman" w:hAnsi="Arial" w:cs="Arial"/>
          <w:color w:val="1A1A18"/>
          <w:kern w:val="0"/>
          <w:sz w:val="20"/>
          <w:szCs w:val="20"/>
          <w:lang w:eastAsia="en-CA"/>
          <w14:ligatures w14:val="none"/>
        </w:rPr>
        <w:t>profile</w:t>
      </w:r>
      <w:r w:rsidRPr="00587403">
        <w:rPr>
          <w:rFonts w:ascii="Arial" w:eastAsia="Times New Roman" w:hAnsi="Arial" w:cs="Arial"/>
          <w:color w:val="1A1A18"/>
          <w:kern w:val="0"/>
          <w:sz w:val="20"/>
          <w:szCs w:val="20"/>
          <w:lang w:eastAsia="en-CA"/>
          <w14:ligatures w14:val="none"/>
        </w:rPr>
        <w:t>;</w:t>
      </w:r>
      <w:proofErr w:type="gramEnd"/>
    </w:p>
    <w:p w14:paraId="42D9C62E" w14:textId="77777777" w:rsidR="00D623A9" w:rsidRPr="00587403" w:rsidRDefault="00D623A9" w:rsidP="00D623A9">
      <w:pPr>
        <w:numPr>
          <w:ilvl w:val="0"/>
          <w:numId w:val="1"/>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account transaction and securities holdings information and similar account records collected and retained </w:t>
      </w:r>
      <w:proofErr w:type="gramStart"/>
      <w:r w:rsidRPr="00587403">
        <w:rPr>
          <w:rFonts w:ascii="Arial" w:eastAsia="Times New Roman" w:hAnsi="Arial" w:cs="Arial"/>
          <w:color w:val="1A1A18"/>
          <w:kern w:val="0"/>
          <w:sz w:val="20"/>
          <w:szCs w:val="20"/>
          <w:lang w:eastAsia="en-CA"/>
          <w14:ligatures w14:val="none"/>
        </w:rPr>
        <w:t>in the course of</w:t>
      </w:r>
      <w:proofErr w:type="gramEnd"/>
      <w:r w:rsidRPr="00587403">
        <w:rPr>
          <w:rFonts w:ascii="Arial" w:eastAsia="Times New Roman" w:hAnsi="Arial" w:cs="Arial"/>
          <w:color w:val="1A1A18"/>
          <w:kern w:val="0"/>
          <w:sz w:val="20"/>
          <w:szCs w:val="20"/>
          <w:lang w:eastAsia="en-CA"/>
          <w14:ligatures w14:val="none"/>
        </w:rPr>
        <w:t xml:space="preserve"> an individual’s transactions with us; and</w:t>
      </w:r>
    </w:p>
    <w:p w14:paraId="3794B445" w14:textId="77777777" w:rsidR="00D623A9" w:rsidRPr="00587403" w:rsidRDefault="00D623A9" w:rsidP="00D623A9">
      <w:pPr>
        <w:numPr>
          <w:ilvl w:val="0"/>
          <w:numId w:val="1"/>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such other personal information that we may collected with an individual’s consent or as permitted or required by law.</w:t>
      </w:r>
    </w:p>
    <w:p w14:paraId="5ED48193"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lastRenderedPageBreak/>
        <w:t> </w:t>
      </w:r>
    </w:p>
    <w:p w14:paraId="197BBB52"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Please note that you are not required to provide us with your social insurance number; however, </w:t>
      </w:r>
      <w:proofErr w:type="gramStart"/>
      <w:r w:rsidRPr="00587403">
        <w:rPr>
          <w:rFonts w:ascii="Arial" w:eastAsia="Times New Roman" w:hAnsi="Arial" w:cs="Arial"/>
          <w:color w:val="1A1A18"/>
          <w:kern w:val="0"/>
          <w:sz w:val="20"/>
          <w:szCs w:val="20"/>
          <w:lang w:eastAsia="en-CA"/>
          <w14:ligatures w14:val="none"/>
        </w:rPr>
        <w:t>in order to</w:t>
      </w:r>
      <w:proofErr w:type="gramEnd"/>
      <w:r w:rsidRPr="00587403">
        <w:rPr>
          <w:rFonts w:ascii="Arial" w:eastAsia="Times New Roman" w:hAnsi="Arial" w:cs="Arial"/>
          <w:color w:val="1A1A18"/>
          <w:kern w:val="0"/>
          <w:sz w:val="20"/>
          <w:szCs w:val="20"/>
          <w:lang w:eastAsia="en-CA"/>
          <w14:ligatures w14:val="none"/>
        </w:rPr>
        <w:t xml:space="preserve"> accurately process a credit application, we require either your social insurance number and your date of birth or your driver’s license number. </w:t>
      </w:r>
    </w:p>
    <w:p w14:paraId="3ACE073D"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0CF88FD2"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b/>
          <w:bCs/>
          <w:color w:val="1A1A18"/>
          <w:kern w:val="0"/>
          <w:sz w:val="20"/>
          <w:szCs w:val="20"/>
          <w:u w:val="single"/>
          <w:lang w:eastAsia="en-CA"/>
          <w14:ligatures w14:val="none"/>
        </w:rPr>
        <w:t>Collection of Personal Information</w:t>
      </w:r>
    </w:p>
    <w:p w14:paraId="36B22AE7"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We may collect personal information in </w:t>
      </w:r>
      <w:proofErr w:type="gramStart"/>
      <w:r w:rsidRPr="00587403">
        <w:rPr>
          <w:rFonts w:ascii="Arial" w:eastAsia="Times New Roman" w:hAnsi="Arial" w:cs="Arial"/>
          <w:color w:val="1A1A18"/>
          <w:kern w:val="0"/>
          <w:sz w:val="20"/>
          <w:szCs w:val="20"/>
          <w:lang w:eastAsia="en-CA"/>
          <w14:ligatures w14:val="none"/>
        </w:rPr>
        <w:t>a number of</w:t>
      </w:r>
      <w:proofErr w:type="gramEnd"/>
      <w:r w:rsidRPr="00587403">
        <w:rPr>
          <w:rFonts w:ascii="Arial" w:eastAsia="Times New Roman" w:hAnsi="Arial" w:cs="Arial"/>
          <w:color w:val="1A1A18"/>
          <w:kern w:val="0"/>
          <w:sz w:val="20"/>
          <w:szCs w:val="20"/>
          <w:lang w:eastAsia="en-CA"/>
          <w14:ligatures w14:val="none"/>
        </w:rPr>
        <w:t xml:space="preserve"> circumstances in connection with our business.  We may collect or otherwise come to possess personal information of individual representatives of corporate customers in connection with researching potential corporate clients, evaluating potential lending engagements, due diligence in connection with proposed transactions and ongoing management and servicing of our customer relationships.  Although you will be the main source of the personal information we require, but we may also collect or otherwise receive personal information through </w:t>
      </w:r>
      <w:proofErr w:type="gramStart"/>
      <w:r w:rsidRPr="00587403">
        <w:rPr>
          <w:rFonts w:ascii="Arial" w:eastAsia="Times New Roman" w:hAnsi="Arial" w:cs="Arial"/>
          <w:color w:val="1A1A18"/>
          <w:kern w:val="0"/>
          <w:sz w:val="20"/>
          <w:szCs w:val="20"/>
          <w:lang w:eastAsia="en-CA"/>
          <w14:ligatures w14:val="none"/>
        </w:rPr>
        <w:t>a number of</w:t>
      </w:r>
      <w:proofErr w:type="gramEnd"/>
      <w:r w:rsidRPr="00587403">
        <w:rPr>
          <w:rFonts w:ascii="Arial" w:eastAsia="Times New Roman" w:hAnsi="Arial" w:cs="Arial"/>
          <w:color w:val="1A1A18"/>
          <w:kern w:val="0"/>
          <w:sz w:val="20"/>
          <w:szCs w:val="20"/>
          <w:lang w:eastAsia="en-CA"/>
          <w14:ligatures w14:val="none"/>
        </w:rPr>
        <w:t xml:space="preserve"> other sources, including:</w:t>
      </w:r>
    </w:p>
    <w:p w14:paraId="6C24C1EC" w14:textId="77777777" w:rsidR="00D623A9" w:rsidRPr="00587403" w:rsidRDefault="00D623A9" w:rsidP="00D623A9">
      <w:pPr>
        <w:numPr>
          <w:ilvl w:val="0"/>
          <w:numId w:val="2"/>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completed credit applications and personal financial statements completed by the individuals whose personal information is included or on behalf of a corporate credit application, which may require the provision about one or more individuals, including in his or her capacity as a guarantor of the obligations of the corporate </w:t>
      </w:r>
      <w:proofErr w:type="gramStart"/>
      <w:r w:rsidRPr="00587403">
        <w:rPr>
          <w:rFonts w:ascii="Arial" w:eastAsia="Times New Roman" w:hAnsi="Arial" w:cs="Arial"/>
          <w:color w:val="1A1A18"/>
          <w:kern w:val="0"/>
          <w:sz w:val="20"/>
          <w:szCs w:val="20"/>
          <w:lang w:eastAsia="en-CA"/>
          <w14:ligatures w14:val="none"/>
        </w:rPr>
        <w:t>customer;</w:t>
      </w:r>
      <w:proofErr w:type="gramEnd"/>
    </w:p>
    <w:p w14:paraId="59306B0D" w14:textId="77777777" w:rsidR="00D623A9" w:rsidRPr="00587403" w:rsidRDefault="00D623A9" w:rsidP="00D623A9">
      <w:pPr>
        <w:numPr>
          <w:ilvl w:val="0"/>
          <w:numId w:val="2"/>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correspondence, whether written or electronic between us and existing or prospective corporate </w:t>
      </w:r>
      <w:proofErr w:type="gramStart"/>
      <w:r w:rsidRPr="00587403">
        <w:rPr>
          <w:rFonts w:ascii="Arial" w:eastAsia="Times New Roman" w:hAnsi="Arial" w:cs="Arial"/>
          <w:color w:val="1A1A18"/>
          <w:kern w:val="0"/>
          <w:sz w:val="20"/>
          <w:szCs w:val="20"/>
          <w:lang w:eastAsia="en-CA"/>
          <w14:ligatures w14:val="none"/>
        </w:rPr>
        <w:t>customers;</w:t>
      </w:r>
      <w:proofErr w:type="gramEnd"/>
    </w:p>
    <w:p w14:paraId="3187B65A" w14:textId="77777777" w:rsidR="00D623A9" w:rsidRPr="00587403" w:rsidRDefault="00D623A9" w:rsidP="00D623A9">
      <w:pPr>
        <w:numPr>
          <w:ilvl w:val="0"/>
          <w:numId w:val="2"/>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corporate information we receive from existing or prospective customers in order to evaluate potential business </w:t>
      </w:r>
      <w:proofErr w:type="gramStart"/>
      <w:r w:rsidRPr="00587403">
        <w:rPr>
          <w:rFonts w:ascii="Arial" w:eastAsia="Times New Roman" w:hAnsi="Arial" w:cs="Arial"/>
          <w:color w:val="1A1A18"/>
          <w:kern w:val="0"/>
          <w:sz w:val="20"/>
          <w:szCs w:val="20"/>
          <w:lang w:eastAsia="en-CA"/>
          <w14:ligatures w14:val="none"/>
        </w:rPr>
        <w:t>relationships;</w:t>
      </w:r>
      <w:proofErr w:type="gramEnd"/>
    </w:p>
    <w:p w14:paraId="3E6B725D" w14:textId="77777777" w:rsidR="00D623A9" w:rsidRPr="00150AD4" w:rsidRDefault="00D623A9" w:rsidP="00D623A9">
      <w:pPr>
        <w:numPr>
          <w:ilvl w:val="0"/>
          <w:numId w:val="2"/>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150AD4">
        <w:rPr>
          <w:rFonts w:ascii="Arial" w:eastAsia="Times New Roman" w:hAnsi="Arial" w:cs="Arial"/>
          <w:color w:val="1A1A18"/>
          <w:kern w:val="0"/>
          <w:sz w:val="20"/>
          <w:szCs w:val="20"/>
          <w:lang w:eastAsia="en-CA"/>
          <w14:ligatures w14:val="none"/>
        </w:rPr>
        <w:t xml:space="preserve">publicly available databases that we access to learn more about existing and potential </w:t>
      </w:r>
      <w:proofErr w:type="gramStart"/>
      <w:r w:rsidRPr="00150AD4">
        <w:rPr>
          <w:rFonts w:ascii="Arial" w:eastAsia="Times New Roman" w:hAnsi="Arial" w:cs="Arial"/>
          <w:color w:val="1A1A18"/>
          <w:kern w:val="0"/>
          <w:sz w:val="20"/>
          <w:szCs w:val="20"/>
          <w:lang w:eastAsia="en-CA"/>
          <w14:ligatures w14:val="none"/>
        </w:rPr>
        <w:t>customers;</w:t>
      </w:r>
      <w:proofErr w:type="gramEnd"/>
    </w:p>
    <w:p w14:paraId="3B0F2131" w14:textId="77777777" w:rsidR="00D623A9" w:rsidRPr="00587403" w:rsidRDefault="00D623A9" w:rsidP="00D623A9">
      <w:pPr>
        <w:numPr>
          <w:ilvl w:val="0"/>
          <w:numId w:val="2"/>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credit reporting agencies and current and past </w:t>
      </w:r>
      <w:proofErr w:type="gramStart"/>
      <w:r w:rsidRPr="00587403">
        <w:rPr>
          <w:rFonts w:ascii="Arial" w:eastAsia="Times New Roman" w:hAnsi="Arial" w:cs="Arial"/>
          <w:color w:val="1A1A18"/>
          <w:kern w:val="0"/>
          <w:sz w:val="20"/>
          <w:szCs w:val="20"/>
          <w:lang w:eastAsia="en-CA"/>
          <w14:ligatures w14:val="none"/>
        </w:rPr>
        <w:t>creditors;</w:t>
      </w:r>
      <w:proofErr w:type="gramEnd"/>
    </w:p>
    <w:p w14:paraId="4E79329C" w14:textId="77777777" w:rsidR="00D623A9" w:rsidRPr="00587403" w:rsidRDefault="00D623A9" w:rsidP="00D623A9">
      <w:pPr>
        <w:numPr>
          <w:ilvl w:val="0"/>
          <w:numId w:val="2"/>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our </w:t>
      </w:r>
      <w:proofErr w:type="gramStart"/>
      <w:r w:rsidRPr="00587403">
        <w:rPr>
          <w:rFonts w:ascii="Arial" w:eastAsia="Times New Roman" w:hAnsi="Arial" w:cs="Arial"/>
          <w:color w:val="1A1A18"/>
          <w:kern w:val="0"/>
          <w:sz w:val="20"/>
          <w:szCs w:val="20"/>
          <w:lang w:eastAsia="en-CA"/>
          <w14:ligatures w14:val="none"/>
        </w:rPr>
        <w:t>agents;</w:t>
      </w:r>
      <w:proofErr w:type="gramEnd"/>
    </w:p>
    <w:p w14:paraId="1A977466" w14:textId="77777777" w:rsidR="00D623A9" w:rsidRPr="00587403" w:rsidRDefault="00D623A9" w:rsidP="00D623A9">
      <w:pPr>
        <w:numPr>
          <w:ilvl w:val="0"/>
          <w:numId w:val="2"/>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third party financial institutions, brokers, securities dealers and similar references provided in connection with our evaluation of new customer </w:t>
      </w:r>
      <w:proofErr w:type="gramStart"/>
      <w:r w:rsidRPr="00587403">
        <w:rPr>
          <w:rFonts w:ascii="Arial" w:eastAsia="Times New Roman" w:hAnsi="Arial" w:cs="Arial"/>
          <w:color w:val="1A1A18"/>
          <w:kern w:val="0"/>
          <w:sz w:val="20"/>
          <w:szCs w:val="20"/>
          <w:lang w:eastAsia="en-CA"/>
          <w14:ligatures w14:val="none"/>
        </w:rPr>
        <w:t>relationships;</w:t>
      </w:r>
      <w:proofErr w:type="gramEnd"/>
    </w:p>
    <w:p w14:paraId="3F592BD8" w14:textId="77777777" w:rsidR="00D623A9" w:rsidRPr="00587403" w:rsidRDefault="00D623A9" w:rsidP="00D623A9">
      <w:pPr>
        <w:numPr>
          <w:ilvl w:val="0"/>
          <w:numId w:val="2"/>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our research on financial markets, industry sectors and other areas relevant to our </w:t>
      </w:r>
      <w:proofErr w:type="gramStart"/>
      <w:r w:rsidRPr="00587403">
        <w:rPr>
          <w:rFonts w:ascii="Arial" w:eastAsia="Times New Roman" w:hAnsi="Arial" w:cs="Arial"/>
          <w:color w:val="1A1A18"/>
          <w:kern w:val="0"/>
          <w:sz w:val="20"/>
          <w:szCs w:val="20"/>
          <w:lang w:eastAsia="en-CA"/>
          <w14:ligatures w14:val="none"/>
        </w:rPr>
        <w:t>business;</w:t>
      </w:r>
      <w:proofErr w:type="gramEnd"/>
    </w:p>
    <w:p w14:paraId="5AF3DF8C" w14:textId="77777777" w:rsidR="00D623A9" w:rsidRPr="00587403" w:rsidRDefault="00D623A9" w:rsidP="00D623A9">
      <w:pPr>
        <w:numPr>
          <w:ilvl w:val="0"/>
          <w:numId w:val="2"/>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our affiliates with whom an individual may have had past </w:t>
      </w:r>
      <w:proofErr w:type="gramStart"/>
      <w:r w:rsidRPr="00587403">
        <w:rPr>
          <w:rFonts w:ascii="Arial" w:eastAsia="Times New Roman" w:hAnsi="Arial" w:cs="Arial"/>
          <w:color w:val="1A1A18"/>
          <w:kern w:val="0"/>
          <w:sz w:val="20"/>
          <w:szCs w:val="20"/>
          <w:lang w:eastAsia="en-CA"/>
          <w14:ligatures w14:val="none"/>
        </w:rPr>
        <w:t>dealings;</w:t>
      </w:r>
      <w:proofErr w:type="gramEnd"/>
    </w:p>
    <w:p w14:paraId="58D3F525" w14:textId="77777777" w:rsidR="00D623A9" w:rsidRPr="00587403" w:rsidRDefault="00D623A9" w:rsidP="00D623A9">
      <w:pPr>
        <w:numPr>
          <w:ilvl w:val="0"/>
          <w:numId w:val="2"/>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lastRenderedPageBreak/>
        <w:t xml:space="preserve">use of our Internet website, which generally involves the collection of (a) visitor data provided voluntarily by site users and (b) site data that is collected automatically by our systems to provide us with information about site use and for research analysis </w:t>
      </w:r>
      <w:proofErr w:type="gramStart"/>
      <w:r w:rsidRPr="00587403">
        <w:rPr>
          <w:rFonts w:ascii="Arial" w:eastAsia="Times New Roman" w:hAnsi="Arial" w:cs="Arial"/>
          <w:color w:val="1A1A18"/>
          <w:kern w:val="0"/>
          <w:sz w:val="20"/>
          <w:szCs w:val="20"/>
          <w:lang w:eastAsia="en-CA"/>
          <w14:ligatures w14:val="none"/>
        </w:rPr>
        <w:t>purposes;</w:t>
      </w:r>
      <w:proofErr w:type="gramEnd"/>
    </w:p>
    <w:p w14:paraId="56706CE0" w14:textId="77777777" w:rsidR="00D623A9" w:rsidRPr="00587403" w:rsidRDefault="00D623A9" w:rsidP="00D623A9">
      <w:pPr>
        <w:numPr>
          <w:ilvl w:val="0"/>
          <w:numId w:val="2"/>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public registries (for example, to obtain and confirm information about registered security interests); and </w:t>
      </w:r>
    </w:p>
    <w:p w14:paraId="320D9E73" w14:textId="77777777" w:rsidR="00D623A9" w:rsidRPr="00587403" w:rsidRDefault="00D623A9" w:rsidP="00D623A9">
      <w:pPr>
        <w:numPr>
          <w:ilvl w:val="0"/>
          <w:numId w:val="2"/>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ongoing transactions and interactions with us.</w:t>
      </w:r>
    </w:p>
    <w:p w14:paraId="4F8469C8"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p>
    <w:p w14:paraId="25DB0CDA"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b/>
          <w:bCs/>
          <w:color w:val="1A1A18"/>
          <w:kern w:val="0"/>
          <w:sz w:val="20"/>
          <w:szCs w:val="20"/>
          <w:u w:val="single"/>
          <w:lang w:eastAsia="en-CA"/>
          <w14:ligatures w14:val="none"/>
        </w:rPr>
        <w:t>Use of Personal Information</w:t>
      </w:r>
    </w:p>
    <w:p w14:paraId="5F88CFF3"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Personal information will be used for only those purposes to which the affected individual has consented, subject to certain exceptions detailed below, as permitted under PIPEDA.</w:t>
      </w:r>
    </w:p>
    <w:p w14:paraId="1E9E856E"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427192DF"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We may use personal information with the affected individual’s consent in connection with credit decision-making, account opening processes and ongoing account administration, including for the following purposes:</w:t>
      </w:r>
    </w:p>
    <w:p w14:paraId="1A1C3A8C"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reviewing corporate credit application forms and personal financial statements or personal net worth statements in furtherance of the credit process, including to make a determination of credit worthiness and whether to extend credit in response to credit </w:t>
      </w:r>
      <w:proofErr w:type="gramStart"/>
      <w:r w:rsidRPr="00587403">
        <w:rPr>
          <w:rFonts w:ascii="Arial" w:eastAsia="Times New Roman" w:hAnsi="Arial" w:cs="Arial"/>
          <w:color w:val="1A1A18"/>
          <w:kern w:val="0"/>
          <w:sz w:val="20"/>
          <w:szCs w:val="20"/>
          <w:lang w:eastAsia="en-CA"/>
          <w14:ligatures w14:val="none"/>
        </w:rPr>
        <w:t>requests;</w:t>
      </w:r>
      <w:proofErr w:type="gramEnd"/>
    </w:p>
    <w:p w14:paraId="47FED5EA"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evaluating information provided in connection with potential lending </w:t>
      </w:r>
      <w:proofErr w:type="gramStart"/>
      <w:r w:rsidRPr="00587403">
        <w:rPr>
          <w:rFonts w:ascii="Arial" w:eastAsia="Times New Roman" w:hAnsi="Arial" w:cs="Arial"/>
          <w:color w:val="1A1A18"/>
          <w:kern w:val="0"/>
          <w:sz w:val="20"/>
          <w:szCs w:val="20"/>
          <w:lang w:eastAsia="en-CA"/>
          <w14:ligatures w14:val="none"/>
        </w:rPr>
        <w:t>engagements;</w:t>
      </w:r>
      <w:proofErr w:type="gramEnd"/>
    </w:p>
    <w:p w14:paraId="16614FAC"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verifying identities of directors, officers, guarantors and agents of a </w:t>
      </w:r>
      <w:proofErr w:type="gramStart"/>
      <w:r w:rsidRPr="00587403">
        <w:rPr>
          <w:rFonts w:ascii="Arial" w:eastAsia="Times New Roman" w:hAnsi="Arial" w:cs="Arial"/>
          <w:color w:val="1A1A18"/>
          <w:kern w:val="0"/>
          <w:sz w:val="20"/>
          <w:szCs w:val="20"/>
          <w:lang w:eastAsia="en-CA"/>
          <w14:ligatures w14:val="none"/>
        </w:rPr>
        <w:t>borrower;</w:t>
      </w:r>
      <w:proofErr w:type="gramEnd"/>
    </w:p>
    <w:p w14:paraId="2E3A2EE9"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to obtain and exchange credit information, from time to time, from and with credit reporting agencies, credit references and other sources with whom you have or may expect to have financial </w:t>
      </w:r>
      <w:proofErr w:type="gramStart"/>
      <w:r w:rsidRPr="00587403">
        <w:rPr>
          <w:rFonts w:ascii="Arial" w:eastAsia="Times New Roman" w:hAnsi="Arial" w:cs="Arial"/>
          <w:color w:val="1A1A18"/>
          <w:kern w:val="0"/>
          <w:sz w:val="20"/>
          <w:szCs w:val="20"/>
          <w:lang w:eastAsia="en-CA"/>
          <w14:ligatures w14:val="none"/>
        </w:rPr>
        <w:t>dealings;</w:t>
      </w:r>
      <w:proofErr w:type="gramEnd"/>
    </w:p>
    <w:p w14:paraId="092667AE"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to disclose and transfer it to a third party as part of a transfer or assignment of all or part of our interest in a financial </w:t>
      </w:r>
      <w:proofErr w:type="gramStart"/>
      <w:r w:rsidRPr="00587403">
        <w:rPr>
          <w:rFonts w:ascii="Arial" w:eastAsia="Times New Roman" w:hAnsi="Arial" w:cs="Arial"/>
          <w:color w:val="1A1A18"/>
          <w:kern w:val="0"/>
          <w:sz w:val="20"/>
          <w:szCs w:val="20"/>
          <w:lang w:eastAsia="en-CA"/>
          <w14:ligatures w14:val="none"/>
        </w:rPr>
        <w:t>transaction;</w:t>
      </w:r>
      <w:proofErr w:type="gramEnd"/>
      <w:r w:rsidRPr="00587403">
        <w:rPr>
          <w:rFonts w:ascii="Arial" w:eastAsia="Times New Roman" w:hAnsi="Arial" w:cs="Arial"/>
          <w:color w:val="1A1A18"/>
          <w:kern w:val="0"/>
          <w:sz w:val="20"/>
          <w:szCs w:val="20"/>
          <w:lang w:eastAsia="en-CA"/>
          <w14:ligatures w14:val="none"/>
        </w:rPr>
        <w:t> </w:t>
      </w:r>
    </w:p>
    <w:p w14:paraId="2164392F"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to approve you for, and notify you of, our products, programs and </w:t>
      </w:r>
      <w:proofErr w:type="gramStart"/>
      <w:r w:rsidRPr="00587403">
        <w:rPr>
          <w:rFonts w:ascii="Arial" w:eastAsia="Times New Roman" w:hAnsi="Arial" w:cs="Arial"/>
          <w:color w:val="1A1A18"/>
          <w:kern w:val="0"/>
          <w:sz w:val="20"/>
          <w:szCs w:val="20"/>
          <w:lang w:eastAsia="en-CA"/>
          <w14:ligatures w14:val="none"/>
        </w:rPr>
        <w:t>services;</w:t>
      </w:r>
      <w:proofErr w:type="gramEnd"/>
    </w:p>
    <w:p w14:paraId="1CF271AE"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lastRenderedPageBreak/>
        <w:t xml:space="preserve">to develop and maintain our relationship with you, including promote or offer additional financial products and services that might benefit or be of interest to </w:t>
      </w:r>
      <w:proofErr w:type="gramStart"/>
      <w:r w:rsidRPr="00587403">
        <w:rPr>
          <w:rFonts w:ascii="Arial" w:eastAsia="Times New Roman" w:hAnsi="Arial" w:cs="Arial"/>
          <w:color w:val="1A1A18"/>
          <w:kern w:val="0"/>
          <w:sz w:val="20"/>
          <w:szCs w:val="20"/>
          <w:lang w:eastAsia="en-CA"/>
          <w14:ligatures w14:val="none"/>
        </w:rPr>
        <w:t>you;</w:t>
      </w:r>
      <w:proofErr w:type="gramEnd"/>
    </w:p>
    <w:p w14:paraId="1BFFDD21"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meeting risk management, fraud detection and prevention and security </w:t>
      </w:r>
      <w:proofErr w:type="gramStart"/>
      <w:r w:rsidRPr="00587403">
        <w:rPr>
          <w:rFonts w:ascii="Arial" w:eastAsia="Times New Roman" w:hAnsi="Arial" w:cs="Arial"/>
          <w:color w:val="1A1A18"/>
          <w:kern w:val="0"/>
          <w:sz w:val="20"/>
          <w:szCs w:val="20"/>
          <w:lang w:eastAsia="en-CA"/>
          <w14:ligatures w14:val="none"/>
        </w:rPr>
        <w:t>requirements;</w:t>
      </w:r>
      <w:proofErr w:type="gramEnd"/>
    </w:p>
    <w:p w14:paraId="41D30851"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checking identities against money laundering, terrorist financing or similar watch </w:t>
      </w:r>
      <w:proofErr w:type="gramStart"/>
      <w:r w:rsidRPr="00587403">
        <w:rPr>
          <w:rFonts w:ascii="Arial" w:eastAsia="Times New Roman" w:hAnsi="Arial" w:cs="Arial"/>
          <w:color w:val="1A1A18"/>
          <w:kern w:val="0"/>
          <w:sz w:val="20"/>
          <w:szCs w:val="20"/>
          <w:lang w:eastAsia="en-CA"/>
          <w14:ligatures w14:val="none"/>
        </w:rPr>
        <w:t>lists;</w:t>
      </w:r>
      <w:proofErr w:type="gramEnd"/>
    </w:p>
    <w:p w14:paraId="7473072D" w14:textId="444CA1C5" w:rsidR="00CB16C3" w:rsidRDefault="00D623A9" w:rsidP="00CB16C3">
      <w:pPr>
        <w:numPr>
          <w:ilvl w:val="0"/>
          <w:numId w:val="3"/>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checking an individual’s past dealings or accounts with us or our international </w:t>
      </w:r>
      <w:proofErr w:type="gramStart"/>
      <w:r w:rsidRPr="00587403">
        <w:rPr>
          <w:rFonts w:ascii="Arial" w:eastAsia="Times New Roman" w:hAnsi="Arial" w:cs="Arial"/>
          <w:color w:val="1A1A18"/>
          <w:kern w:val="0"/>
          <w:sz w:val="20"/>
          <w:szCs w:val="20"/>
          <w:lang w:eastAsia="en-CA"/>
          <w14:ligatures w14:val="none"/>
        </w:rPr>
        <w:t>affiliates;</w:t>
      </w:r>
      <w:proofErr w:type="gramEnd"/>
    </w:p>
    <w:p w14:paraId="1F3FDFCE" w14:textId="43E96502" w:rsidR="00CB16C3" w:rsidRPr="003B1429" w:rsidRDefault="002D712C" w:rsidP="00FC3CCB">
      <w:pPr>
        <w:numPr>
          <w:ilvl w:val="0"/>
          <w:numId w:val="3"/>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Pr>
          <w:rFonts w:ascii="Arial" w:eastAsia="Times New Roman" w:hAnsi="Arial" w:cs="Arial"/>
          <w:color w:val="1A1A18"/>
          <w:kern w:val="0"/>
          <w:sz w:val="20"/>
          <w:szCs w:val="20"/>
          <w:lang w:eastAsia="en-CA"/>
          <w14:ligatures w14:val="none"/>
        </w:rPr>
        <w:t xml:space="preserve">within our automated </w:t>
      </w:r>
      <w:r w:rsidR="006676FB">
        <w:rPr>
          <w:rFonts w:ascii="Arial" w:eastAsia="Times New Roman" w:hAnsi="Arial" w:cs="Arial"/>
          <w:color w:val="1A1A18"/>
          <w:kern w:val="0"/>
          <w:sz w:val="20"/>
          <w:szCs w:val="20"/>
          <w:lang w:eastAsia="en-CA"/>
          <w14:ligatures w14:val="none"/>
        </w:rPr>
        <w:t>decision-making</w:t>
      </w:r>
      <w:r>
        <w:rPr>
          <w:rFonts w:ascii="Arial" w:eastAsia="Times New Roman" w:hAnsi="Arial" w:cs="Arial"/>
          <w:color w:val="1A1A18"/>
          <w:kern w:val="0"/>
          <w:sz w:val="20"/>
          <w:szCs w:val="20"/>
          <w:lang w:eastAsia="en-CA"/>
          <w14:ligatures w14:val="none"/>
        </w:rPr>
        <w:t xml:space="preserve"> process</w:t>
      </w:r>
      <w:r w:rsidR="003147F5">
        <w:rPr>
          <w:rFonts w:ascii="Arial" w:eastAsia="Times New Roman" w:hAnsi="Arial" w:cs="Arial"/>
          <w:color w:val="1A1A18"/>
          <w:kern w:val="0"/>
          <w:sz w:val="20"/>
          <w:szCs w:val="20"/>
          <w:lang w:eastAsia="en-CA"/>
          <w14:ligatures w14:val="none"/>
        </w:rPr>
        <w:t>, to</w:t>
      </w:r>
      <w:r w:rsidR="00CB16C3" w:rsidRPr="003B1429">
        <w:rPr>
          <w:rFonts w:ascii="Arial" w:eastAsia="Times New Roman" w:hAnsi="Arial" w:cs="Arial"/>
          <w:color w:val="1A1A18"/>
          <w:kern w:val="0"/>
          <w:sz w:val="20"/>
          <w:szCs w:val="20"/>
          <w:lang w:eastAsia="en-CA"/>
          <w14:ligatures w14:val="none"/>
        </w:rPr>
        <w:t xml:space="preserve"> evaluate your circumstances and</w:t>
      </w:r>
      <w:r w:rsidR="00FC3CCB">
        <w:rPr>
          <w:rFonts w:ascii="Arial" w:eastAsia="Times New Roman" w:hAnsi="Arial" w:cs="Arial"/>
          <w:color w:val="1A1A18"/>
          <w:kern w:val="0"/>
          <w:sz w:val="20"/>
          <w:szCs w:val="20"/>
          <w:lang w:eastAsia="en-CA"/>
          <w14:ligatures w14:val="none"/>
        </w:rPr>
        <w:t xml:space="preserve"> </w:t>
      </w:r>
      <w:r w:rsidR="00CB16C3" w:rsidRPr="003B1429">
        <w:rPr>
          <w:rFonts w:ascii="Arial" w:eastAsia="Times New Roman" w:hAnsi="Arial" w:cs="Arial"/>
          <w:color w:val="1A1A18"/>
          <w:kern w:val="0"/>
          <w:sz w:val="20"/>
          <w:szCs w:val="20"/>
          <w:lang w:eastAsia="en-CA"/>
          <w14:ligatures w14:val="none"/>
        </w:rPr>
        <w:t xml:space="preserve">other factors to address </w:t>
      </w:r>
      <w:proofErr w:type="gramStart"/>
      <w:r w:rsidR="00CB16C3" w:rsidRPr="003B1429">
        <w:rPr>
          <w:rFonts w:ascii="Arial" w:eastAsia="Times New Roman" w:hAnsi="Arial" w:cs="Arial"/>
          <w:color w:val="1A1A18"/>
          <w:kern w:val="0"/>
          <w:sz w:val="20"/>
          <w:szCs w:val="20"/>
          <w:lang w:eastAsia="en-CA"/>
          <w14:ligatures w14:val="none"/>
        </w:rPr>
        <w:t>risks</w:t>
      </w:r>
      <w:r w:rsidR="003147F5">
        <w:rPr>
          <w:rFonts w:ascii="Arial" w:eastAsia="Times New Roman" w:hAnsi="Arial" w:cs="Arial"/>
          <w:color w:val="1A1A18"/>
          <w:kern w:val="0"/>
          <w:sz w:val="20"/>
          <w:szCs w:val="20"/>
          <w:lang w:eastAsia="en-CA"/>
          <w14:ligatures w14:val="none"/>
        </w:rPr>
        <w:t>;</w:t>
      </w:r>
      <w:proofErr w:type="gramEnd"/>
    </w:p>
    <w:p w14:paraId="192D5797"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complying with suspicious transaction monitoring and regulatory reporting </w:t>
      </w:r>
      <w:proofErr w:type="gramStart"/>
      <w:r w:rsidRPr="00587403">
        <w:rPr>
          <w:rFonts w:ascii="Arial" w:eastAsia="Times New Roman" w:hAnsi="Arial" w:cs="Arial"/>
          <w:color w:val="1A1A18"/>
          <w:kern w:val="0"/>
          <w:sz w:val="20"/>
          <w:szCs w:val="20"/>
          <w:lang w:eastAsia="en-CA"/>
          <w14:ligatures w14:val="none"/>
        </w:rPr>
        <w:t>requirements;</w:t>
      </w:r>
      <w:proofErr w:type="gramEnd"/>
      <w:r w:rsidRPr="00587403">
        <w:rPr>
          <w:rFonts w:ascii="Arial" w:eastAsia="Times New Roman" w:hAnsi="Arial" w:cs="Arial"/>
          <w:color w:val="1A1A18"/>
          <w:kern w:val="0"/>
          <w:sz w:val="20"/>
          <w:szCs w:val="20"/>
          <w:lang w:eastAsia="en-CA"/>
          <w14:ligatures w14:val="none"/>
        </w:rPr>
        <w:t> </w:t>
      </w:r>
    </w:p>
    <w:p w14:paraId="7B85F1E0"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otherwise meeting legal, regulatory and industry self-regulatory </w:t>
      </w:r>
      <w:proofErr w:type="gramStart"/>
      <w:r w:rsidRPr="00587403">
        <w:rPr>
          <w:rFonts w:ascii="Arial" w:eastAsia="Times New Roman" w:hAnsi="Arial" w:cs="Arial"/>
          <w:color w:val="1A1A18"/>
          <w:kern w:val="0"/>
          <w:sz w:val="20"/>
          <w:szCs w:val="20"/>
          <w:lang w:eastAsia="en-CA"/>
          <w14:ligatures w14:val="none"/>
        </w:rPr>
        <w:t>requirements;</w:t>
      </w:r>
      <w:proofErr w:type="gramEnd"/>
    </w:p>
    <w:p w14:paraId="5C9D1D27"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managing, administering and servicing a borrower’s assets and requested products and </w:t>
      </w:r>
      <w:proofErr w:type="gramStart"/>
      <w:r w:rsidRPr="00587403">
        <w:rPr>
          <w:rFonts w:ascii="Arial" w:eastAsia="Times New Roman" w:hAnsi="Arial" w:cs="Arial"/>
          <w:color w:val="1A1A18"/>
          <w:kern w:val="0"/>
          <w:sz w:val="20"/>
          <w:szCs w:val="20"/>
          <w:lang w:eastAsia="en-CA"/>
          <w14:ligatures w14:val="none"/>
        </w:rPr>
        <w:t>services;</w:t>
      </w:r>
      <w:proofErr w:type="gramEnd"/>
    </w:p>
    <w:p w14:paraId="127447E6"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collecting or otherwise enforcing accounts and collecting any amounts owing to </w:t>
      </w:r>
      <w:proofErr w:type="gramStart"/>
      <w:r w:rsidRPr="00587403">
        <w:rPr>
          <w:rFonts w:ascii="Arial" w:eastAsia="Times New Roman" w:hAnsi="Arial" w:cs="Arial"/>
          <w:color w:val="1A1A18"/>
          <w:kern w:val="0"/>
          <w:sz w:val="20"/>
          <w:szCs w:val="20"/>
          <w:lang w:eastAsia="en-CA"/>
          <w14:ligatures w14:val="none"/>
        </w:rPr>
        <w:t>us;</w:t>
      </w:r>
      <w:proofErr w:type="gramEnd"/>
      <w:r w:rsidRPr="00587403">
        <w:rPr>
          <w:rFonts w:ascii="Arial" w:eastAsia="Times New Roman" w:hAnsi="Arial" w:cs="Arial"/>
          <w:color w:val="1A1A18"/>
          <w:kern w:val="0"/>
          <w:sz w:val="20"/>
          <w:szCs w:val="20"/>
          <w:lang w:eastAsia="en-CA"/>
          <w14:ligatures w14:val="none"/>
        </w:rPr>
        <w:t> </w:t>
      </w:r>
    </w:p>
    <w:p w14:paraId="11F6F728"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in connection with </w:t>
      </w:r>
      <w:proofErr w:type="gramStart"/>
      <w:r w:rsidRPr="00587403">
        <w:rPr>
          <w:rFonts w:ascii="Arial" w:eastAsia="Times New Roman" w:hAnsi="Arial" w:cs="Arial"/>
          <w:color w:val="1A1A18"/>
          <w:kern w:val="0"/>
          <w:sz w:val="20"/>
          <w:szCs w:val="20"/>
          <w:lang w:eastAsia="en-CA"/>
          <w14:ligatures w14:val="none"/>
        </w:rPr>
        <w:t>audits;</w:t>
      </w:r>
      <w:proofErr w:type="gramEnd"/>
    </w:p>
    <w:p w14:paraId="46AE4552" w14:textId="7172961C" w:rsidR="005A2667" w:rsidRPr="00CB16C3" w:rsidRDefault="00D623A9" w:rsidP="00CB16C3">
      <w:pPr>
        <w:numPr>
          <w:ilvl w:val="0"/>
          <w:numId w:val="3"/>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in connection with certain business transactions relating to our business or assets, as further described in the section entitled “Disclosure of Personal Information”, </w:t>
      </w:r>
      <w:proofErr w:type="gramStart"/>
      <w:r w:rsidRPr="00587403">
        <w:rPr>
          <w:rFonts w:ascii="Arial" w:eastAsia="Times New Roman" w:hAnsi="Arial" w:cs="Arial"/>
          <w:color w:val="1A1A18"/>
          <w:kern w:val="0"/>
          <w:sz w:val="20"/>
          <w:szCs w:val="20"/>
          <w:lang w:eastAsia="en-CA"/>
          <w14:ligatures w14:val="none"/>
        </w:rPr>
        <w:t>below;</w:t>
      </w:r>
      <w:proofErr w:type="gramEnd"/>
    </w:p>
    <w:p w14:paraId="7277D583"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maintaining business records for reasonable periods and to meet legal and regulatory records retention </w:t>
      </w:r>
      <w:proofErr w:type="gramStart"/>
      <w:r w:rsidRPr="00587403">
        <w:rPr>
          <w:rFonts w:ascii="Arial" w:eastAsia="Times New Roman" w:hAnsi="Arial" w:cs="Arial"/>
          <w:color w:val="1A1A18"/>
          <w:kern w:val="0"/>
          <w:sz w:val="20"/>
          <w:szCs w:val="20"/>
          <w:lang w:eastAsia="en-CA"/>
          <w14:ligatures w14:val="none"/>
        </w:rPr>
        <w:t>requirements;</w:t>
      </w:r>
      <w:proofErr w:type="gramEnd"/>
    </w:p>
    <w:p w14:paraId="7A46FCCB"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generally managing and administering our business; and</w:t>
      </w:r>
    </w:p>
    <w:p w14:paraId="105D01D8" w14:textId="77777777" w:rsidR="00D623A9" w:rsidRPr="00587403" w:rsidRDefault="00D623A9" w:rsidP="00D623A9">
      <w:pPr>
        <w:numPr>
          <w:ilvl w:val="0"/>
          <w:numId w:val="3"/>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otherwise with an individual’s consent or as permitted or required by law.</w:t>
      </w:r>
    </w:p>
    <w:p w14:paraId="5B1C65F4"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6B801B1A"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We may use personal information without the affected individual's consent, where:</w:t>
      </w:r>
    </w:p>
    <w:p w14:paraId="2C9CB001" w14:textId="77777777" w:rsidR="00D623A9" w:rsidRPr="00587403" w:rsidRDefault="00D623A9" w:rsidP="00D623A9">
      <w:pPr>
        <w:numPr>
          <w:ilvl w:val="0"/>
          <w:numId w:val="4"/>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we have reasonable grounds to believe the information could be useful when investigating a contravention of a federal, provincial or foreign law and the information is used for that </w:t>
      </w:r>
      <w:proofErr w:type="gramStart"/>
      <w:r w:rsidRPr="00587403">
        <w:rPr>
          <w:rFonts w:ascii="Arial" w:eastAsia="Times New Roman" w:hAnsi="Arial" w:cs="Arial"/>
          <w:color w:val="1A1A18"/>
          <w:kern w:val="0"/>
          <w:sz w:val="20"/>
          <w:szCs w:val="20"/>
          <w:lang w:eastAsia="en-CA"/>
          <w14:ligatures w14:val="none"/>
        </w:rPr>
        <w:t>investigation;</w:t>
      </w:r>
      <w:proofErr w:type="gramEnd"/>
    </w:p>
    <w:p w14:paraId="1218DE13" w14:textId="77777777" w:rsidR="00D623A9" w:rsidRPr="00587403" w:rsidRDefault="00D623A9" w:rsidP="00D623A9">
      <w:pPr>
        <w:numPr>
          <w:ilvl w:val="0"/>
          <w:numId w:val="4"/>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lastRenderedPageBreak/>
        <w:t xml:space="preserve">an emergency exists that threatens an individual’s life, health or </w:t>
      </w:r>
      <w:proofErr w:type="gramStart"/>
      <w:r w:rsidRPr="00587403">
        <w:rPr>
          <w:rFonts w:ascii="Arial" w:eastAsia="Times New Roman" w:hAnsi="Arial" w:cs="Arial"/>
          <w:color w:val="1A1A18"/>
          <w:kern w:val="0"/>
          <w:sz w:val="20"/>
          <w:szCs w:val="20"/>
          <w:lang w:eastAsia="en-CA"/>
          <w14:ligatures w14:val="none"/>
        </w:rPr>
        <w:t>security;</w:t>
      </w:r>
      <w:proofErr w:type="gramEnd"/>
    </w:p>
    <w:p w14:paraId="5F0C2BDC" w14:textId="77777777" w:rsidR="00D623A9" w:rsidRPr="00587403" w:rsidRDefault="00D623A9" w:rsidP="00D623A9">
      <w:pPr>
        <w:numPr>
          <w:ilvl w:val="0"/>
          <w:numId w:val="4"/>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the information is for statistical study or </w:t>
      </w:r>
      <w:proofErr w:type="gramStart"/>
      <w:r w:rsidRPr="00587403">
        <w:rPr>
          <w:rFonts w:ascii="Arial" w:eastAsia="Times New Roman" w:hAnsi="Arial" w:cs="Arial"/>
          <w:color w:val="1A1A18"/>
          <w:kern w:val="0"/>
          <w:sz w:val="20"/>
          <w:szCs w:val="20"/>
          <w:lang w:eastAsia="en-CA"/>
          <w14:ligatures w14:val="none"/>
        </w:rPr>
        <w:t>research;</w:t>
      </w:r>
      <w:proofErr w:type="gramEnd"/>
    </w:p>
    <w:p w14:paraId="70FB7029" w14:textId="77777777" w:rsidR="00D623A9" w:rsidRPr="00587403" w:rsidRDefault="00D623A9" w:rsidP="00D623A9">
      <w:pPr>
        <w:numPr>
          <w:ilvl w:val="0"/>
          <w:numId w:val="4"/>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the information is publicly </w:t>
      </w:r>
      <w:proofErr w:type="gramStart"/>
      <w:r w:rsidRPr="00587403">
        <w:rPr>
          <w:rFonts w:ascii="Arial" w:eastAsia="Times New Roman" w:hAnsi="Arial" w:cs="Arial"/>
          <w:color w:val="1A1A18"/>
          <w:kern w:val="0"/>
          <w:sz w:val="20"/>
          <w:szCs w:val="20"/>
          <w:lang w:eastAsia="en-CA"/>
          <w14:ligatures w14:val="none"/>
        </w:rPr>
        <w:t>available;</w:t>
      </w:r>
      <w:proofErr w:type="gramEnd"/>
    </w:p>
    <w:p w14:paraId="790ABB8B" w14:textId="77777777" w:rsidR="00D623A9" w:rsidRPr="009D7A26" w:rsidRDefault="00D623A9" w:rsidP="00D623A9">
      <w:pPr>
        <w:numPr>
          <w:ilvl w:val="0"/>
          <w:numId w:val="4"/>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9D7A26">
        <w:rPr>
          <w:rFonts w:ascii="Arial" w:eastAsia="Times New Roman" w:hAnsi="Arial" w:cs="Arial"/>
          <w:color w:val="1A1A18"/>
          <w:kern w:val="0"/>
          <w:sz w:val="20"/>
          <w:szCs w:val="20"/>
          <w:lang w:eastAsia="en-CA"/>
          <w14:ligatures w14:val="none"/>
        </w:rPr>
        <w:t xml:space="preserve">the use is clearly in the affected individual’s interest, and consent is not available in a timely </w:t>
      </w:r>
      <w:proofErr w:type="gramStart"/>
      <w:r w:rsidRPr="009D7A26">
        <w:rPr>
          <w:rFonts w:ascii="Arial" w:eastAsia="Times New Roman" w:hAnsi="Arial" w:cs="Arial"/>
          <w:color w:val="1A1A18"/>
          <w:kern w:val="0"/>
          <w:sz w:val="20"/>
          <w:szCs w:val="20"/>
          <w:lang w:eastAsia="en-CA"/>
          <w14:ligatures w14:val="none"/>
        </w:rPr>
        <w:t>way;</w:t>
      </w:r>
      <w:proofErr w:type="gramEnd"/>
    </w:p>
    <w:p w14:paraId="2BC9BE01" w14:textId="77777777" w:rsidR="00D623A9" w:rsidRPr="00587403" w:rsidRDefault="00D623A9" w:rsidP="00D623A9">
      <w:pPr>
        <w:numPr>
          <w:ilvl w:val="0"/>
          <w:numId w:val="4"/>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knowledge and consent would compromise the availability or accuracy of the information, and</w:t>
      </w:r>
    </w:p>
    <w:p w14:paraId="758B059A" w14:textId="77777777" w:rsidR="00D623A9" w:rsidRPr="00587403" w:rsidRDefault="00D623A9" w:rsidP="00D623A9">
      <w:pPr>
        <w:numPr>
          <w:ilvl w:val="0"/>
          <w:numId w:val="4"/>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collection is required to investigate a breach of an agreement.</w:t>
      </w:r>
    </w:p>
    <w:p w14:paraId="7162CB98"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p>
    <w:p w14:paraId="762980B9"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b/>
          <w:bCs/>
          <w:color w:val="1A1A18"/>
          <w:kern w:val="0"/>
          <w:sz w:val="20"/>
          <w:szCs w:val="20"/>
          <w:u w:val="single"/>
          <w:lang w:eastAsia="en-CA"/>
          <w14:ligatures w14:val="none"/>
        </w:rPr>
        <w:t>Disclosure and Transfer of Personal Information</w:t>
      </w:r>
    </w:p>
    <w:p w14:paraId="313C38D0"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Personal information will be disclosed to our employees, committees, and members of the Board of Directors that need to know the information for the purposes of their work, including as identified below.  We may otherwise disclose personal information with the affected individual’s consent as permitted or required by law.</w:t>
      </w:r>
    </w:p>
    <w:p w14:paraId="6E5C43EC" w14:textId="77777777" w:rsidR="00D623A9" w:rsidRPr="00587403" w:rsidRDefault="00D623A9" w:rsidP="00D623A9">
      <w:pPr>
        <w:numPr>
          <w:ilvl w:val="0"/>
          <w:numId w:val="5"/>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b/>
          <w:bCs/>
          <w:i/>
          <w:iCs/>
          <w:color w:val="1A1A18"/>
          <w:kern w:val="0"/>
          <w:sz w:val="20"/>
          <w:szCs w:val="20"/>
          <w:lang w:eastAsia="en-CA"/>
          <w14:ligatures w14:val="none"/>
        </w:rPr>
        <w:t>Services and Transactions</w:t>
      </w:r>
      <w:r w:rsidRPr="00587403">
        <w:rPr>
          <w:rFonts w:ascii="Arial" w:eastAsia="Times New Roman" w:hAnsi="Arial" w:cs="Arial"/>
          <w:color w:val="1A1A18"/>
          <w:kern w:val="0"/>
          <w:sz w:val="20"/>
          <w:szCs w:val="20"/>
          <w:lang w:eastAsia="en-CA"/>
          <w14:ligatures w14:val="none"/>
        </w:rPr>
        <w:t>: We may disclose personal information as necessary in connection with the transactions or services the client to whom your personal information pertains has requested.</w:t>
      </w:r>
    </w:p>
    <w:p w14:paraId="64A6B60F" w14:textId="77777777" w:rsidR="00D623A9" w:rsidRPr="00587403" w:rsidRDefault="00D623A9" w:rsidP="00D623A9">
      <w:pPr>
        <w:numPr>
          <w:ilvl w:val="0"/>
          <w:numId w:val="5"/>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b/>
          <w:bCs/>
          <w:i/>
          <w:iCs/>
          <w:color w:val="1A1A18"/>
          <w:kern w:val="0"/>
          <w:sz w:val="20"/>
          <w:szCs w:val="20"/>
          <w:lang w:eastAsia="en-CA"/>
          <w14:ligatures w14:val="none"/>
        </w:rPr>
        <w:t>Disclosure within our organization</w:t>
      </w:r>
      <w:r w:rsidRPr="00587403">
        <w:rPr>
          <w:rFonts w:ascii="Arial" w:eastAsia="Times New Roman" w:hAnsi="Arial" w:cs="Arial"/>
          <w:color w:val="1A1A18"/>
          <w:kern w:val="0"/>
          <w:sz w:val="20"/>
          <w:szCs w:val="20"/>
          <w:lang w:eastAsia="en-CA"/>
          <w14:ligatures w14:val="none"/>
        </w:rPr>
        <w:t>:  Certain personal information about individual representatives (including officers, directors, shareholders, owners, principals, beneficiaries and guarantors) of our corporate clients may be disclosed to our affiliates for the purposes of our and their ongoing risk management, fraud detection and prevention and security requirements, and for identity and financial and related background verification in connection with the provision of our or their products and services.</w:t>
      </w:r>
    </w:p>
    <w:p w14:paraId="6AA34B11" w14:textId="77777777" w:rsidR="00D623A9" w:rsidRPr="00587403" w:rsidRDefault="00D623A9" w:rsidP="00D623A9">
      <w:pPr>
        <w:numPr>
          <w:ilvl w:val="0"/>
          <w:numId w:val="5"/>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b/>
          <w:bCs/>
          <w:i/>
          <w:iCs/>
          <w:color w:val="1A1A18"/>
          <w:kern w:val="0"/>
          <w:sz w:val="20"/>
          <w:szCs w:val="20"/>
          <w:lang w:eastAsia="en-CA"/>
          <w14:ligatures w14:val="none"/>
        </w:rPr>
        <w:t>Service Providers</w:t>
      </w:r>
      <w:r w:rsidRPr="00587403">
        <w:rPr>
          <w:rFonts w:ascii="Arial" w:eastAsia="Times New Roman" w:hAnsi="Arial" w:cs="Arial"/>
          <w:color w:val="1A1A18"/>
          <w:kern w:val="0"/>
          <w:sz w:val="20"/>
          <w:szCs w:val="20"/>
          <w:lang w:eastAsia="en-CA"/>
          <w14:ligatures w14:val="none"/>
        </w:rPr>
        <w:t>:  We may use agents and service providers (including computer technology and financial service providers such as credit reporting agencies, and those of our affiliates acting in such capacities) to collect, use, store and/or process personal information on our behalf, and personal information may be transferred to those entities for the purposes described in this Privacy Policy. </w:t>
      </w:r>
    </w:p>
    <w:p w14:paraId="1583C16A" w14:textId="77777777" w:rsidR="00D623A9" w:rsidRPr="00587403" w:rsidRDefault="00D623A9" w:rsidP="00D623A9">
      <w:pPr>
        <w:numPr>
          <w:ilvl w:val="0"/>
          <w:numId w:val="5"/>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b/>
          <w:bCs/>
          <w:i/>
          <w:iCs/>
          <w:color w:val="1A1A18"/>
          <w:kern w:val="0"/>
          <w:sz w:val="20"/>
          <w:szCs w:val="20"/>
          <w:lang w:eastAsia="en-CA"/>
          <w14:ligatures w14:val="none"/>
        </w:rPr>
        <w:lastRenderedPageBreak/>
        <w:t>Business Transactions</w:t>
      </w:r>
      <w:r w:rsidRPr="00587403">
        <w:rPr>
          <w:rFonts w:ascii="Arial" w:eastAsia="Times New Roman" w:hAnsi="Arial" w:cs="Arial"/>
          <w:color w:val="1A1A18"/>
          <w:kern w:val="0"/>
          <w:sz w:val="20"/>
          <w:szCs w:val="20"/>
          <w:lang w:eastAsia="en-CA"/>
          <w14:ligatures w14:val="none"/>
        </w:rPr>
        <w:t>:  Personal information may be used and disclosed to parties connected with certain business transactions, such as the proposed or actual financing, securitization, insuring, sale, assignment or other disposal of all or part of our business or assets, and for the purposes of evaluating and/or performing a proposed transaction.  These purposes may include permitting such parties to determine whether to proceed or continue with a proposed transaction, fulfilling reporting, inspection or audit obligations to those parties and disclosing personal information as part of concluding a sale or transfer of assets such as a lease portfolio.  Our Assignees or successors of our business or assets may use and disclose personal information for similar purposes as those described in this Privacy Policy.</w:t>
      </w:r>
    </w:p>
    <w:p w14:paraId="7A9FCB1B" w14:textId="77777777" w:rsidR="00D623A9" w:rsidRPr="00587403" w:rsidRDefault="00D623A9" w:rsidP="00D623A9">
      <w:pPr>
        <w:numPr>
          <w:ilvl w:val="0"/>
          <w:numId w:val="5"/>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b/>
          <w:bCs/>
          <w:i/>
          <w:iCs/>
          <w:color w:val="1A1A18"/>
          <w:kern w:val="0"/>
          <w:sz w:val="20"/>
          <w:szCs w:val="20"/>
          <w:lang w:eastAsia="en-CA"/>
          <w14:ligatures w14:val="none"/>
        </w:rPr>
        <w:t>Internal Processes</w:t>
      </w:r>
      <w:r w:rsidRPr="00587403">
        <w:rPr>
          <w:rFonts w:ascii="Arial" w:eastAsia="Times New Roman" w:hAnsi="Arial" w:cs="Arial"/>
          <w:color w:val="1A1A18"/>
          <w:kern w:val="0"/>
          <w:sz w:val="20"/>
          <w:szCs w:val="20"/>
          <w:lang w:eastAsia="en-CA"/>
          <w14:ligatures w14:val="none"/>
        </w:rPr>
        <w:t>:  We may disclose personal information as reasonably necessary to meet insurance, audit, processing, security, regulatory and industry self-regulatory requirements.</w:t>
      </w:r>
    </w:p>
    <w:p w14:paraId="5F3FD593"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2EF15187" w14:textId="5E7E6FB0"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Personal information will be disclosed to third parties with the affected individual's knowledge and consent; provided, however, that </w:t>
      </w:r>
      <w:r w:rsidR="0027656D">
        <w:rPr>
          <w:rFonts w:ascii="Arial" w:eastAsia="Times New Roman" w:hAnsi="Arial" w:cs="Arial"/>
          <w:color w:val="1A1A18"/>
          <w:kern w:val="0"/>
          <w:sz w:val="20"/>
          <w:szCs w:val="20"/>
          <w:lang w:eastAsia="en-CA"/>
          <w14:ligatures w14:val="none"/>
        </w:rPr>
        <w:t>relevant legislation</w:t>
      </w:r>
      <w:r w:rsidR="0027656D" w:rsidRPr="00587403">
        <w:rPr>
          <w:rFonts w:ascii="Arial" w:eastAsia="Times New Roman" w:hAnsi="Arial" w:cs="Arial"/>
          <w:color w:val="1A1A18"/>
          <w:kern w:val="0"/>
          <w:sz w:val="20"/>
          <w:szCs w:val="20"/>
          <w:lang w:eastAsia="en-CA"/>
          <w14:ligatures w14:val="none"/>
        </w:rPr>
        <w:t xml:space="preserve"> </w:t>
      </w:r>
      <w:r w:rsidRPr="00587403">
        <w:rPr>
          <w:rFonts w:ascii="Arial" w:eastAsia="Times New Roman" w:hAnsi="Arial" w:cs="Arial"/>
          <w:color w:val="1A1A18"/>
          <w:kern w:val="0"/>
          <w:sz w:val="20"/>
          <w:szCs w:val="20"/>
          <w:lang w:eastAsia="en-CA"/>
          <w14:ligatures w14:val="none"/>
        </w:rPr>
        <w:t>permits us to disclose personal information to third parties, without the affected individual's knowledge and consent, to:</w:t>
      </w:r>
    </w:p>
    <w:p w14:paraId="7AD17BCF" w14:textId="77777777" w:rsidR="00D623A9" w:rsidRPr="00587403" w:rsidRDefault="00D623A9" w:rsidP="00D623A9">
      <w:pPr>
        <w:numPr>
          <w:ilvl w:val="0"/>
          <w:numId w:val="6"/>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a lawyer representing </w:t>
      </w:r>
      <w:proofErr w:type="gramStart"/>
      <w:r w:rsidRPr="00587403">
        <w:rPr>
          <w:rFonts w:ascii="Arial" w:eastAsia="Times New Roman" w:hAnsi="Arial" w:cs="Arial"/>
          <w:color w:val="1A1A18"/>
          <w:kern w:val="0"/>
          <w:sz w:val="20"/>
          <w:szCs w:val="20"/>
          <w:lang w:eastAsia="en-CA"/>
          <w14:ligatures w14:val="none"/>
        </w:rPr>
        <w:t>us;</w:t>
      </w:r>
      <w:proofErr w:type="gramEnd"/>
    </w:p>
    <w:p w14:paraId="5187B740" w14:textId="77777777" w:rsidR="00D623A9" w:rsidRPr="00587403" w:rsidRDefault="00D623A9" w:rsidP="00D623A9">
      <w:pPr>
        <w:numPr>
          <w:ilvl w:val="0"/>
          <w:numId w:val="6"/>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collect a debt owed to us by the affected individual or client with respect to whom the affected individual’s personal information was </w:t>
      </w:r>
      <w:proofErr w:type="gramStart"/>
      <w:r w:rsidRPr="00587403">
        <w:rPr>
          <w:rFonts w:ascii="Arial" w:eastAsia="Times New Roman" w:hAnsi="Arial" w:cs="Arial"/>
          <w:color w:val="1A1A18"/>
          <w:kern w:val="0"/>
          <w:sz w:val="20"/>
          <w:szCs w:val="20"/>
          <w:lang w:eastAsia="en-CA"/>
          <w14:ligatures w14:val="none"/>
        </w:rPr>
        <w:t>collected;</w:t>
      </w:r>
      <w:proofErr w:type="gramEnd"/>
    </w:p>
    <w:p w14:paraId="5E8DE040" w14:textId="77777777" w:rsidR="00D623A9" w:rsidRPr="00587403" w:rsidRDefault="00D623A9" w:rsidP="00D623A9">
      <w:pPr>
        <w:numPr>
          <w:ilvl w:val="0"/>
          <w:numId w:val="6"/>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comply with a subpoena, a warrant or an order made by a court or other body with appropriate </w:t>
      </w:r>
      <w:proofErr w:type="gramStart"/>
      <w:r w:rsidRPr="00587403">
        <w:rPr>
          <w:rFonts w:ascii="Arial" w:eastAsia="Times New Roman" w:hAnsi="Arial" w:cs="Arial"/>
          <w:color w:val="1A1A18"/>
          <w:kern w:val="0"/>
          <w:sz w:val="20"/>
          <w:szCs w:val="20"/>
          <w:lang w:eastAsia="en-CA"/>
          <w14:ligatures w14:val="none"/>
        </w:rPr>
        <w:t>jurisdiction;</w:t>
      </w:r>
      <w:proofErr w:type="gramEnd"/>
    </w:p>
    <w:p w14:paraId="03E0D477" w14:textId="77777777" w:rsidR="00D623A9" w:rsidRPr="00587403" w:rsidRDefault="00D623A9" w:rsidP="00D623A9">
      <w:pPr>
        <w:numPr>
          <w:ilvl w:val="0"/>
          <w:numId w:val="6"/>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a law enforcement agency in the process of a civil or criminal </w:t>
      </w:r>
      <w:proofErr w:type="gramStart"/>
      <w:r w:rsidRPr="00587403">
        <w:rPr>
          <w:rFonts w:ascii="Arial" w:eastAsia="Times New Roman" w:hAnsi="Arial" w:cs="Arial"/>
          <w:color w:val="1A1A18"/>
          <w:kern w:val="0"/>
          <w:sz w:val="20"/>
          <w:szCs w:val="20"/>
          <w:lang w:eastAsia="en-CA"/>
          <w14:ligatures w14:val="none"/>
        </w:rPr>
        <w:t>investigation;</w:t>
      </w:r>
      <w:proofErr w:type="gramEnd"/>
    </w:p>
    <w:p w14:paraId="63438B35" w14:textId="77777777" w:rsidR="00D623A9" w:rsidRPr="00587403" w:rsidRDefault="00D623A9" w:rsidP="00D623A9">
      <w:pPr>
        <w:numPr>
          <w:ilvl w:val="0"/>
          <w:numId w:val="6"/>
        </w:numPr>
        <w:spacing w:before="150" w:after="100" w:afterAutospacing="1" w:line="450" w:lineRule="atLeast"/>
        <w:ind w:left="870"/>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a government agency or department requesting the information; or</w:t>
      </w:r>
    </w:p>
    <w:p w14:paraId="31405003"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0B4A622D" w14:textId="338F8B94" w:rsidR="00D623A9" w:rsidRPr="00587403" w:rsidRDefault="009D3F8D" w:rsidP="00D623A9">
      <w:pPr>
        <w:spacing w:after="0" w:line="360" w:lineRule="atLeast"/>
        <w:rPr>
          <w:rFonts w:ascii="Arial" w:eastAsia="Times New Roman" w:hAnsi="Arial" w:cs="Arial"/>
          <w:color w:val="1A1A18"/>
          <w:kern w:val="0"/>
          <w:sz w:val="20"/>
          <w:szCs w:val="20"/>
          <w:lang w:eastAsia="en-CA"/>
          <w14:ligatures w14:val="none"/>
        </w:rPr>
      </w:pPr>
      <w:r>
        <w:rPr>
          <w:rFonts w:ascii="Arial" w:eastAsia="Times New Roman" w:hAnsi="Arial" w:cs="Arial"/>
          <w:color w:val="1A1A18"/>
          <w:kern w:val="0"/>
          <w:sz w:val="20"/>
          <w:szCs w:val="20"/>
          <w:lang w:eastAsia="en-CA"/>
          <w14:ligatures w14:val="none"/>
        </w:rPr>
        <w:t>Relevant legislation</w:t>
      </w:r>
      <w:r w:rsidRPr="00587403">
        <w:rPr>
          <w:rFonts w:ascii="Arial" w:eastAsia="Times New Roman" w:hAnsi="Arial" w:cs="Arial"/>
          <w:color w:val="1A1A18"/>
          <w:kern w:val="0"/>
          <w:sz w:val="20"/>
          <w:szCs w:val="20"/>
          <w:lang w:eastAsia="en-CA"/>
          <w14:ligatures w14:val="none"/>
        </w:rPr>
        <w:t xml:space="preserve"> </w:t>
      </w:r>
      <w:r w:rsidR="00D623A9" w:rsidRPr="00587403">
        <w:rPr>
          <w:rFonts w:ascii="Arial" w:eastAsia="Times New Roman" w:hAnsi="Arial" w:cs="Arial"/>
          <w:color w:val="1A1A18"/>
          <w:kern w:val="0"/>
          <w:sz w:val="20"/>
          <w:szCs w:val="20"/>
          <w:lang w:eastAsia="en-CA"/>
          <w14:ligatures w14:val="none"/>
        </w:rPr>
        <w:t xml:space="preserve">also permits us to transfer personal information to a third party, without the affected individual's knowledge or </w:t>
      </w:r>
      <w:proofErr w:type="gramStart"/>
      <w:r w:rsidR="00D623A9" w:rsidRPr="00587403">
        <w:rPr>
          <w:rFonts w:ascii="Arial" w:eastAsia="Times New Roman" w:hAnsi="Arial" w:cs="Arial"/>
          <w:color w:val="1A1A18"/>
          <w:kern w:val="0"/>
          <w:sz w:val="20"/>
          <w:szCs w:val="20"/>
          <w:lang w:eastAsia="en-CA"/>
          <w14:ligatures w14:val="none"/>
        </w:rPr>
        <w:t>consent, if</w:t>
      </w:r>
      <w:proofErr w:type="gramEnd"/>
      <w:r w:rsidR="00D623A9" w:rsidRPr="00587403">
        <w:rPr>
          <w:rFonts w:ascii="Arial" w:eastAsia="Times New Roman" w:hAnsi="Arial" w:cs="Arial"/>
          <w:color w:val="1A1A18"/>
          <w:kern w:val="0"/>
          <w:sz w:val="20"/>
          <w:szCs w:val="20"/>
          <w:lang w:eastAsia="en-CA"/>
          <w14:ligatures w14:val="none"/>
        </w:rPr>
        <w:t xml:space="preserve"> the transfer is simply for processing purposes and the third party only uses the information for the purposes for which it was transferred. </w:t>
      </w:r>
    </w:p>
    <w:p w14:paraId="3FA51F15"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3CA62E17"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lastRenderedPageBreak/>
        <w:t>We will ensure, by contractual or other means, that third parties to whom personal information is disclosed or transferred protects the personal information in accordance with this Privacy Policy and uses it only for the purposes for which it was disclosed or transferred.</w:t>
      </w:r>
    </w:p>
    <w:p w14:paraId="4E42EA71"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7828D2D4"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b/>
          <w:bCs/>
          <w:color w:val="1A1A18"/>
          <w:kern w:val="0"/>
          <w:sz w:val="20"/>
          <w:szCs w:val="20"/>
          <w:u w:val="single"/>
          <w:lang w:eastAsia="en-CA"/>
          <w14:ligatures w14:val="none"/>
        </w:rPr>
        <w:t>Disclosure and Transfers Outside of Canada</w:t>
      </w:r>
    </w:p>
    <w:p w14:paraId="512D10CA"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Some of the third parties and affiliates to whom we may disclose or transfer personal information may be located outside of Canada, and personal information may therefore be disclosed, transferred, stored (including electronically) or processed outside of Canada for the purposes described herein.  </w:t>
      </w:r>
    </w:p>
    <w:p w14:paraId="48EA064D"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5500878C"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Accordingly, any personal information which is disclosed, transferred, stored or processed outside of Canada may be subject to legal requirements in foreign countries applicable to us, including the United States Patriot Act, which requires all financial institutions to obtain, verify and record information that identifies every customer and facilitates, among other things, the ability of United States authorities to conduct searches and to seize or compel the disclosure of records.</w:t>
      </w:r>
    </w:p>
    <w:p w14:paraId="105CDBF5"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556EEE2A"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b/>
          <w:bCs/>
          <w:color w:val="1A1A18"/>
          <w:kern w:val="0"/>
          <w:sz w:val="20"/>
          <w:szCs w:val="20"/>
          <w:u w:val="single"/>
          <w:lang w:eastAsia="en-CA"/>
          <w14:ligatures w14:val="none"/>
        </w:rPr>
        <w:t>Consent</w:t>
      </w:r>
    </w:p>
    <w:p w14:paraId="1BB3A8E3"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An individual’s express, written consent will be obtained before or at the time of collecting personal information and the purposes for the collection, use or disclosure of the personal information will be provided to the individual at the time of seeking his or her consent. Once consent is obtained from the individual to use his or her information for those purposes, we have the implied consent of the affected individual to collect or receive any supplementary information that is necessary to fulfil the same purposes. Express consent will also be obtained if, or when, a new use is identified.</w:t>
      </w:r>
    </w:p>
    <w:p w14:paraId="5662C7F5"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269DE463"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By signing a credit application and/or other forms, implied consent is granted by the individual to obtain and/or to verify information from third parties such as banks, credit bureaus, other lenders, and insurance companies in the process of assessing the eligibility of an individual or a corporate client on whose behalf the individual’s personal information is collected.</w:t>
      </w:r>
    </w:p>
    <w:p w14:paraId="124F7067"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0C97C902"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An individual can choose not to provide some or </w:t>
      </w:r>
      <w:proofErr w:type="gramStart"/>
      <w:r w:rsidRPr="00587403">
        <w:rPr>
          <w:rFonts w:ascii="Arial" w:eastAsia="Times New Roman" w:hAnsi="Arial" w:cs="Arial"/>
          <w:color w:val="1A1A18"/>
          <w:kern w:val="0"/>
          <w:sz w:val="20"/>
          <w:szCs w:val="20"/>
          <w:lang w:eastAsia="en-CA"/>
          <w14:ligatures w14:val="none"/>
        </w:rPr>
        <w:t>all of</w:t>
      </w:r>
      <w:proofErr w:type="gramEnd"/>
      <w:r w:rsidRPr="00587403">
        <w:rPr>
          <w:rFonts w:ascii="Arial" w:eastAsia="Times New Roman" w:hAnsi="Arial" w:cs="Arial"/>
          <w:color w:val="1A1A18"/>
          <w:kern w:val="0"/>
          <w:sz w:val="20"/>
          <w:szCs w:val="20"/>
          <w:lang w:eastAsia="en-CA"/>
          <w14:ligatures w14:val="none"/>
        </w:rPr>
        <w:t xml:space="preserve"> the personal information at any time, but if we are unable to collect sufficient information to proceed with the approval of a request for financing, such request may be delayed or turned down.</w:t>
      </w:r>
    </w:p>
    <w:p w14:paraId="3606FDEF"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45489A1B"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A client or an individual can withdraw consent to the use of his or her personal information at any time by making such request in writing to us. </w:t>
      </w:r>
    </w:p>
    <w:p w14:paraId="0D4CE750"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5A5291F2"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lastRenderedPageBreak/>
        <w:t>This Privacy Policy does not cover statistical data from which the identity of individuals cannot be determined. We retain the right to use and disclose statistical data as we determine to be appropriate.</w:t>
      </w:r>
    </w:p>
    <w:p w14:paraId="2CB5DF5C"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58469C38"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b/>
          <w:bCs/>
          <w:color w:val="1A1A18"/>
          <w:kern w:val="0"/>
          <w:sz w:val="20"/>
          <w:szCs w:val="20"/>
          <w:u w:val="single"/>
          <w:lang w:eastAsia="en-CA"/>
          <w14:ligatures w14:val="none"/>
        </w:rPr>
        <w:t>Retention of Personal Informatio</w:t>
      </w:r>
      <w:r w:rsidRPr="00587403">
        <w:rPr>
          <w:rFonts w:ascii="Arial" w:eastAsia="Times New Roman" w:hAnsi="Arial" w:cs="Arial"/>
          <w:b/>
          <w:bCs/>
          <w:color w:val="1A1A18"/>
          <w:kern w:val="0"/>
          <w:sz w:val="20"/>
          <w:szCs w:val="20"/>
          <w:lang w:eastAsia="en-CA"/>
          <w14:ligatures w14:val="none"/>
        </w:rPr>
        <w:t>n</w:t>
      </w:r>
    </w:p>
    <w:p w14:paraId="27E3FB58" w14:textId="77777777" w:rsidR="00D623A9" w:rsidRPr="0011600E"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Personal information will be retained in client files </w:t>
      </w:r>
      <w:proofErr w:type="gramStart"/>
      <w:r w:rsidRPr="00587403">
        <w:rPr>
          <w:rFonts w:ascii="Arial" w:eastAsia="Times New Roman" w:hAnsi="Arial" w:cs="Arial"/>
          <w:color w:val="1A1A18"/>
          <w:kern w:val="0"/>
          <w:sz w:val="20"/>
          <w:szCs w:val="20"/>
          <w:lang w:eastAsia="en-CA"/>
          <w14:ligatures w14:val="none"/>
        </w:rPr>
        <w:t>as long as</w:t>
      </w:r>
      <w:proofErr w:type="gramEnd"/>
      <w:r w:rsidRPr="00587403">
        <w:rPr>
          <w:rFonts w:ascii="Arial" w:eastAsia="Times New Roman" w:hAnsi="Arial" w:cs="Arial"/>
          <w:color w:val="1A1A18"/>
          <w:kern w:val="0"/>
          <w:sz w:val="20"/>
          <w:szCs w:val="20"/>
          <w:lang w:eastAsia="en-CA"/>
          <w14:ligatures w14:val="none"/>
        </w:rPr>
        <w:t xml:space="preserve"> the file is active and for such periods of time </w:t>
      </w:r>
      <w:r w:rsidRPr="0011600E">
        <w:rPr>
          <w:rFonts w:ascii="Arial" w:eastAsia="Times New Roman" w:hAnsi="Arial" w:cs="Arial"/>
          <w:color w:val="1A1A18"/>
          <w:kern w:val="0"/>
          <w:sz w:val="20"/>
          <w:szCs w:val="20"/>
          <w:lang w:eastAsia="en-CA"/>
          <w14:ligatures w14:val="none"/>
        </w:rPr>
        <w:t>as may be prescribed by applicable laws and regulations.</w:t>
      </w:r>
    </w:p>
    <w:p w14:paraId="702E2121" w14:textId="77777777" w:rsidR="00D623A9" w:rsidRPr="0011600E" w:rsidRDefault="00D623A9" w:rsidP="00D623A9">
      <w:pPr>
        <w:spacing w:after="0" w:line="360" w:lineRule="atLeast"/>
        <w:rPr>
          <w:rFonts w:ascii="Arial" w:eastAsia="Times New Roman" w:hAnsi="Arial" w:cs="Arial"/>
          <w:color w:val="1A1A18"/>
          <w:kern w:val="0"/>
          <w:sz w:val="20"/>
          <w:szCs w:val="20"/>
          <w:lang w:eastAsia="en-CA"/>
          <w14:ligatures w14:val="none"/>
        </w:rPr>
      </w:pPr>
      <w:r w:rsidRPr="0011600E">
        <w:rPr>
          <w:rFonts w:ascii="Arial" w:eastAsia="Times New Roman" w:hAnsi="Arial" w:cs="Arial"/>
          <w:color w:val="1A1A18"/>
          <w:kern w:val="0"/>
          <w:sz w:val="20"/>
          <w:szCs w:val="20"/>
          <w:lang w:eastAsia="en-CA"/>
          <w14:ligatures w14:val="none"/>
        </w:rPr>
        <w:t> </w:t>
      </w:r>
    </w:p>
    <w:p w14:paraId="34B9D7BD"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11600E">
        <w:rPr>
          <w:rFonts w:ascii="Arial" w:eastAsia="Times New Roman" w:hAnsi="Arial" w:cs="Arial"/>
          <w:color w:val="1A1A18"/>
          <w:kern w:val="0"/>
          <w:sz w:val="20"/>
          <w:szCs w:val="20"/>
          <w:lang w:eastAsia="en-CA"/>
          <w14:ligatures w14:val="none"/>
        </w:rPr>
        <w:t>A file will be deemed inactive if an application for credit is rejected, when financial obligations are repaid in full and securities are discharged, or when a guarantee is terminated. Information contained in an inactive file will be retained for a period of seven (7) years, except in the case where an application is rejected. Where an application has been rejected, the file and all personal information contained in the file will be retained for a period of two (2) years.</w:t>
      </w:r>
    </w:p>
    <w:p w14:paraId="5896451A"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17E5CF50"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b/>
          <w:bCs/>
          <w:color w:val="1A1A18"/>
          <w:kern w:val="0"/>
          <w:sz w:val="20"/>
          <w:szCs w:val="20"/>
          <w:u w:val="single"/>
          <w:lang w:eastAsia="en-CA"/>
          <w14:ligatures w14:val="none"/>
        </w:rPr>
        <w:t>Accuracy</w:t>
      </w:r>
    </w:p>
    <w:p w14:paraId="664EF3DF"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We endeavour to ensure that any personal information provided by the individual in his or her active file(s) is accurate, </w:t>
      </w:r>
      <w:proofErr w:type="gramStart"/>
      <w:r w:rsidRPr="00587403">
        <w:rPr>
          <w:rFonts w:ascii="Arial" w:eastAsia="Times New Roman" w:hAnsi="Arial" w:cs="Arial"/>
          <w:color w:val="1A1A18"/>
          <w:kern w:val="0"/>
          <w:sz w:val="20"/>
          <w:szCs w:val="20"/>
          <w:lang w:eastAsia="en-CA"/>
          <w14:ligatures w14:val="none"/>
        </w:rPr>
        <w:t>current</w:t>
      </w:r>
      <w:proofErr w:type="gramEnd"/>
      <w:r w:rsidRPr="00587403">
        <w:rPr>
          <w:rFonts w:ascii="Arial" w:eastAsia="Times New Roman" w:hAnsi="Arial" w:cs="Arial"/>
          <w:color w:val="1A1A18"/>
          <w:kern w:val="0"/>
          <w:sz w:val="20"/>
          <w:szCs w:val="20"/>
          <w:lang w:eastAsia="en-CA"/>
          <w14:ligatures w14:val="none"/>
        </w:rPr>
        <w:t xml:space="preserve"> and complete as is necessary to fulfill the purposes for which the information has been collected, used, retained and disclosed. Individuals are requested to notify us of any change in personal or business information we have collected. Information contained in inactive files is not updated.</w:t>
      </w:r>
    </w:p>
    <w:p w14:paraId="7DEE9A9C"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45AE4264"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b/>
          <w:bCs/>
          <w:color w:val="1A1A18"/>
          <w:kern w:val="0"/>
          <w:sz w:val="20"/>
          <w:szCs w:val="20"/>
          <w:u w:val="single"/>
          <w:lang w:eastAsia="en-CA"/>
          <w14:ligatures w14:val="none"/>
        </w:rPr>
        <w:t>Safeguards</w:t>
      </w:r>
    </w:p>
    <w:p w14:paraId="7F5D4CA6" w14:textId="77777777" w:rsidR="00890F15"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We will use physical, organizational, and technological measures to safeguard personal information to only those employees or third parties who need to know this information for the purposes set out in this Privacy Policy.</w:t>
      </w:r>
      <w:r w:rsidR="00AB1C26">
        <w:rPr>
          <w:rFonts w:ascii="Arial" w:eastAsia="Times New Roman" w:hAnsi="Arial" w:cs="Arial"/>
          <w:color w:val="1A1A18"/>
          <w:kern w:val="0"/>
          <w:sz w:val="20"/>
          <w:szCs w:val="20"/>
          <w:lang w:eastAsia="en-CA"/>
          <w14:ligatures w14:val="none"/>
        </w:rPr>
        <w:t xml:space="preserve"> </w:t>
      </w:r>
    </w:p>
    <w:p w14:paraId="757F626B" w14:textId="77777777" w:rsidR="00890F15" w:rsidRDefault="00890F15" w:rsidP="00D623A9">
      <w:pPr>
        <w:spacing w:after="0" w:line="360" w:lineRule="atLeast"/>
        <w:rPr>
          <w:rFonts w:ascii="Arial" w:eastAsia="Times New Roman" w:hAnsi="Arial" w:cs="Arial"/>
          <w:color w:val="1A1A18"/>
          <w:kern w:val="0"/>
          <w:sz w:val="20"/>
          <w:szCs w:val="20"/>
          <w:lang w:eastAsia="en-CA"/>
          <w14:ligatures w14:val="none"/>
        </w:rPr>
      </w:pPr>
    </w:p>
    <w:p w14:paraId="4935C993" w14:textId="28423C75" w:rsidR="00D623A9" w:rsidRPr="00587403" w:rsidRDefault="00AB1C26" w:rsidP="00D623A9">
      <w:pPr>
        <w:spacing w:after="0" w:line="360" w:lineRule="atLeast"/>
        <w:rPr>
          <w:rFonts w:ascii="Arial" w:eastAsia="Times New Roman" w:hAnsi="Arial" w:cs="Arial"/>
          <w:color w:val="1A1A18"/>
          <w:kern w:val="0"/>
          <w:sz w:val="20"/>
          <w:szCs w:val="20"/>
          <w:lang w:eastAsia="en-CA"/>
          <w14:ligatures w14:val="none"/>
        </w:rPr>
      </w:pPr>
      <w:r>
        <w:rPr>
          <w:rFonts w:ascii="Arial" w:eastAsia="Times New Roman" w:hAnsi="Arial" w:cs="Arial"/>
          <w:color w:val="1A1A18"/>
          <w:kern w:val="0"/>
          <w:sz w:val="20"/>
          <w:szCs w:val="20"/>
          <w:lang w:eastAsia="en-CA"/>
          <w14:ligatures w14:val="none"/>
        </w:rPr>
        <w:t xml:space="preserve">Where required by law, we will conduct privacy impact assessments </w:t>
      </w:r>
      <w:r w:rsidR="006973C2">
        <w:rPr>
          <w:rFonts w:ascii="Arial" w:eastAsia="Times New Roman" w:hAnsi="Arial" w:cs="Arial"/>
          <w:color w:val="1A1A18"/>
          <w:kern w:val="0"/>
          <w:sz w:val="20"/>
          <w:szCs w:val="20"/>
          <w:lang w:eastAsia="en-CA"/>
          <w14:ligatures w14:val="none"/>
        </w:rPr>
        <w:t xml:space="preserve">based on our organization’s activities </w:t>
      </w:r>
      <w:r w:rsidR="00E124FF">
        <w:rPr>
          <w:rFonts w:ascii="Arial" w:eastAsia="Times New Roman" w:hAnsi="Arial" w:cs="Arial"/>
          <w:color w:val="1A1A18"/>
          <w:kern w:val="0"/>
          <w:sz w:val="20"/>
          <w:szCs w:val="20"/>
          <w:lang w:eastAsia="en-CA"/>
          <w14:ligatures w14:val="none"/>
        </w:rPr>
        <w:t>and under direction of our Privacy Officer.</w:t>
      </w:r>
      <w:r w:rsidR="00890F15">
        <w:rPr>
          <w:rFonts w:ascii="Arial" w:eastAsia="Times New Roman" w:hAnsi="Arial" w:cs="Arial"/>
          <w:color w:val="1A1A18"/>
          <w:kern w:val="0"/>
          <w:sz w:val="20"/>
          <w:szCs w:val="20"/>
          <w:lang w:eastAsia="en-CA"/>
          <w14:ligatures w14:val="none"/>
        </w:rPr>
        <w:t xml:space="preserve"> Where required by law, we wil</w:t>
      </w:r>
      <w:r w:rsidR="0029226E">
        <w:rPr>
          <w:rFonts w:ascii="Arial" w:eastAsia="Times New Roman" w:hAnsi="Arial" w:cs="Arial"/>
          <w:color w:val="1A1A18"/>
          <w:kern w:val="0"/>
          <w:sz w:val="20"/>
          <w:szCs w:val="20"/>
          <w:lang w:eastAsia="en-CA"/>
          <w14:ligatures w14:val="none"/>
        </w:rPr>
        <w:t xml:space="preserve">l disclose all necessary information to you regarding any decisions </w:t>
      </w:r>
      <w:r w:rsidR="000168D8">
        <w:rPr>
          <w:rFonts w:ascii="Arial" w:eastAsia="Times New Roman" w:hAnsi="Arial" w:cs="Arial"/>
          <w:color w:val="1A1A18"/>
          <w:kern w:val="0"/>
          <w:sz w:val="20"/>
          <w:szCs w:val="20"/>
          <w:lang w:eastAsia="en-CA"/>
          <w14:ligatures w14:val="none"/>
        </w:rPr>
        <w:t xml:space="preserve">based exclusively on an automated processing of your information. </w:t>
      </w:r>
    </w:p>
    <w:p w14:paraId="2F82DEAD"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4AA55742"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b/>
          <w:bCs/>
          <w:i/>
          <w:iCs/>
          <w:color w:val="1A1A18"/>
          <w:kern w:val="0"/>
          <w:sz w:val="20"/>
          <w:szCs w:val="20"/>
          <w:lang w:eastAsia="en-CA"/>
          <w14:ligatures w14:val="none"/>
        </w:rPr>
        <w:t>Organizational Safeguards</w:t>
      </w:r>
      <w:r w:rsidRPr="00587403">
        <w:rPr>
          <w:rFonts w:ascii="Arial" w:eastAsia="Times New Roman" w:hAnsi="Arial" w:cs="Arial"/>
          <w:color w:val="1A1A18"/>
          <w:kern w:val="0"/>
          <w:sz w:val="20"/>
          <w:szCs w:val="20"/>
          <w:lang w:eastAsia="en-CA"/>
          <w14:ligatures w14:val="none"/>
        </w:rPr>
        <w:t>: Access to personal information will be limited to those individuals who require it to make determinations with respect to the extension of credit.  Neither our employees nor our Board of Directors are permitted to copy or retain any personal information on individuals or clients and must return for destruction all such information given to them to review once the purpose for being provided with this information has been fulfilled.</w:t>
      </w:r>
    </w:p>
    <w:p w14:paraId="44115299"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679A8654"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b/>
          <w:bCs/>
          <w:i/>
          <w:iCs/>
          <w:color w:val="1A1A18"/>
          <w:kern w:val="0"/>
          <w:sz w:val="20"/>
          <w:szCs w:val="20"/>
          <w:lang w:eastAsia="en-CA"/>
          <w14:ligatures w14:val="none"/>
        </w:rPr>
        <w:lastRenderedPageBreak/>
        <w:t>Physical Safeguards</w:t>
      </w:r>
      <w:r w:rsidRPr="00587403">
        <w:rPr>
          <w:rFonts w:ascii="Arial" w:eastAsia="Times New Roman" w:hAnsi="Arial" w:cs="Arial"/>
          <w:color w:val="1A1A18"/>
          <w:kern w:val="0"/>
          <w:sz w:val="20"/>
          <w:szCs w:val="20"/>
          <w:lang w:eastAsia="en-CA"/>
          <w14:ligatures w14:val="none"/>
        </w:rPr>
        <w:t>: Active files are stored in locked filing cabinets when not in use. Access to work areas where active files may be in use is restricted to employees only and authorized third parties.  All inactive files or personal information no longer required are shredded prior to disposal to prevent inadvertent disclosure to unauthorized persons.</w:t>
      </w:r>
    </w:p>
    <w:p w14:paraId="2E20410C"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266C3EDB" w14:textId="77777777" w:rsidR="00D623A9"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b/>
          <w:bCs/>
          <w:i/>
          <w:iCs/>
          <w:color w:val="1A1A18"/>
          <w:kern w:val="0"/>
          <w:sz w:val="20"/>
          <w:szCs w:val="20"/>
          <w:lang w:eastAsia="en-CA"/>
          <w14:ligatures w14:val="none"/>
        </w:rPr>
        <w:t>Technological Safeguards</w:t>
      </w:r>
      <w:r w:rsidRPr="00587403">
        <w:rPr>
          <w:rFonts w:ascii="Arial" w:eastAsia="Times New Roman" w:hAnsi="Arial" w:cs="Arial"/>
          <w:color w:val="1A1A18"/>
          <w:kern w:val="0"/>
          <w:sz w:val="20"/>
          <w:szCs w:val="20"/>
          <w:lang w:eastAsia="en-CA"/>
          <w14:ligatures w14:val="none"/>
        </w:rPr>
        <w:t>: Personal information contained in our organization’s computers and electronic databases are password protected in accordance with internal policies. Access to our organization’s computers is also password protected. The Internet router or server servicing our organization has firewall protection sufficient to protect personal and confidential business information against virus attacks and "sniffer" software arising from Internet activity.</w:t>
      </w:r>
    </w:p>
    <w:p w14:paraId="647BFC96" w14:textId="77777777" w:rsidR="00406B45" w:rsidRDefault="00406B45" w:rsidP="00D623A9">
      <w:pPr>
        <w:spacing w:after="0" w:line="360" w:lineRule="atLeast"/>
        <w:rPr>
          <w:rFonts w:ascii="Arial" w:eastAsia="Times New Roman" w:hAnsi="Arial" w:cs="Arial"/>
          <w:color w:val="1A1A18"/>
          <w:kern w:val="0"/>
          <w:sz w:val="20"/>
          <w:szCs w:val="20"/>
          <w:lang w:eastAsia="en-CA"/>
          <w14:ligatures w14:val="none"/>
        </w:rPr>
      </w:pPr>
    </w:p>
    <w:p w14:paraId="4A044CB1" w14:textId="538B61DE" w:rsidR="00406B45" w:rsidRPr="00602BE9" w:rsidRDefault="00673678" w:rsidP="00406B45">
      <w:pPr>
        <w:rPr>
          <w:rFonts w:ascii="Arial" w:hAnsi="Arial" w:cs="Arial"/>
          <w:b/>
          <w:bCs/>
          <w:i/>
          <w:iCs/>
          <w:sz w:val="20"/>
          <w:szCs w:val="20"/>
        </w:rPr>
      </w:pPr>
      <w:r>
        <w:rPr>
          <w:rFonts w:ascii="Arial" w:hAnsi="Arial" w:cs="Arial"/>
          <w:b/>
          <w:bCs/>
          <w:i/>
          <w:iCs/>
          <w:sz w:val="20"/>
          <w:szCs w:val="20"/>
        </w:rPr>
        <w:t>Individual Rights</w:t>
      </w:r>
    </w:p>
    <w:p w14:paraId="21FF0D00" w14:textId="77777777" w:rsidR="00406B45" w:rsidRDefault="00406B45" w:rsidP="00406B45">
      <w:pPr>
        <w:rPr>
          <w:rFonts w:ascii="Arial" w:hAnsi="Arial" w:cs="Arial"/>
          <w:sz w:val="20"/>
          <w:szCs w:val="20"/>
        </w:rPr>
      </w:pPr>
      <w:r w:rsidRPr="00A553AA">
        <w:rPr>
          <w:rFonts w:ascii="Arial" w:hAnsi="Arial" w:cs="Arial"/>
          <w:b/>
          <w:bCs/>
          <w:sz w:val="20"/>
          <w:szCs w:val="20"/>
        </w:rPr>
        <w:t>Where applicable by law</w:t>
      </w:r>
      <w:r w:rsidRPr="00A553AA">
        <w:rPr>
          <w:rFonts w:ascii="Arial" w:hAnsi="Arial" w:cs="Arial"/>
          <w:sz w:val="20"/>
          <w:szCs w:val="20"/>
        </w:rPr>
        <w:t xml:space="preserve">, you will have certain rights available to you regarding your personal information and data security, </w:t>
      </w:r>
      <w:r>
        <w:rPr>
          <w:rFonts w:ascii="Arial" w:hAnsi="Arial" w:cs="Arial"/>
          <w:sz w:val="20"/>
          <w:szCs w:val="20"/>
        </w:rPr>
        <w:t xml:space="preserve">including rights of access and rectification. </w:t>
      </w:r>
    </w:p>
    <w:p w14:paraId="50A285A7" w14:textId="77777777" w:rsidR="00406B45" w:rsidRPr="00A553AA" w:rsidRDefault="00406B45" w:rsidP="00406B45">
      <w:pPr>
        <w:pStyle w:val="ListParagraph"/>
        <w:numPr>
          <w:ilvl w:val="0"/>
          <w:numId w:val="7"/>
        </w:numPr>
        <w:rPr>
          <w:rFonts w:ascii="Arial" w:hAnsi="Arial" w:cs="Arial"/>
          <w:sz w:val="20"/>
          <w:szCs w:val="20"/>
        </w:rPr>
      </w:pPr>
      <w:r w:rsidRPr="00A553AA">
        <w:rPr>
          <w:rFonts w:ascii="Arial" w:hAnsi="Arial" w:cs="Arial"/>
          <w:sz w:val="20"/>
          <w:szCs w:val="20"/>
        </w:rPr>
        <w:t>Right to access and rectification</w:t>
      </w:r>
    </w:p>
    <w:p w14:paraId="05EE2A8B" w14:textId="77777777" w:rsidR="00406B45" w:rsidRPr="00A553AA" w:rsidRDefault="00406B45" w:rsidP="00406B45">
      <w:pPr>
        <w:ind w:left="720"/>
        <w:rPr>
          <w:rFonts w:ascii="Arial" w:hAnsi="Arial" w:cs="Arial"/>
          <w:sz w:val="20"/>
          <w:szCs w:val="20"/>
        </w:rPr>
      </w:pPr>
      <w:r w:rsidRPr="00A553AA">
        <w:rPr>
          <w:rFonts w:ascii="Arial" w:hAnsi="Arial" w:cs="Arial"/>
          <w:sz w:val="20"/>
          <w:szCs w:val="20"/>
        </w:rPr>
        <w:t>You can ask us to access your Personal Data collected by us. Should you believe that your Personal Data is incorrect or incomplete, then you can ask us to rectify or supplement your Personal Data.</w:t>
      </w:r>
    </w:p>
    <w:p w14:paraId="1CE2C5EE" w14:textId="77777777" w:rsidR="00406B45" w:rsidRPr="00A553AA" w:rsidRDefault="00406B45" w:rsidP="00406B45">
      <w:pPr>
        <w:pStyle w:val="ListParagraph"/>
        <w:rPr>
          <w:rFonts w:ascii="Arial" w:hAnsi="Arial" w:cs="Arial"/>
          <w:sz w:val="20"/>
          <w:szCs w:val="20"/>
        </w:rPr>
      </w:pPr>
    </w:p>
    <w:p w14:paraId="42CFEE1D" w14:textId="77777777" w:rsidR="00406B45" w:rsidRPr="00A553AA" w:rsidRDefault="00406B45" w:rsidP="00406B45">
      <w:pPr>
        <w:pStyle w:val="ListParagraph"/>
        <w:numPr>
          <w:ilvl w:val="0"/>
          <w:numId w:val="7"/>
        </w:numPr>
        <w:rPr>
          <w:rFonts w:ascii="Arial" w:hAnsi="Arial" w:cs="Arial"/>
          <w:sz w:val="20"/>
          <w:szCs w:val="20"/>
        </w:rPr>
      </w:pPr>
      <w:r w:rsidRPr="00A553AA">
        <w:rPr>
          <w:rFonts w:ascii="Arial" w:hAnsi="Arial" w:cs="Arial"/>
          <w:sz w:val="20"/>
          <w:szCs w:val="20"/>
        </w:rPr>
        <w:t>Right to restrict Personal Data</w:t>
      </w:r>
    </w:p>
    <w:p w14:paraId="3DEEA048" w14:textId="77777777" w:rsidR="00406B45" w:rsidRPr="00A553AA" w:rsidRDefault="00406B45" w:rsidP="00406B45">
      <w:pPr>
        <w:ind w:left="720"/>
        <w:rPr>
          <w:rFonts w:ascii="Arial" w:hAnsi="Arial" w:cs="Arial"/>
          <w:sz w:val="20"/>
          <w:szCs w:val="20"/>
        </w:rPr>
      </w:pPr>
      <w:r w:rsidRPr="00A553AA">
        <w:rPr>
          <w:rFonts w:ascii="Arial" w:hAnsi="Arial" w:cs="Arial"/>
          <w:sz w:val="20"/>
          <w:szCs w:val="20"/>
        </w:rPr>
        <w:t>You can ask us to limit the Personal Data used by us. We may refuse a restriction request if we have a lawful reason to continue using the Personal Data (</w:t>
      </w:r>
      <w:proofErr w:type="gramStart"/>
      <w:r w:rsidRPr="00A553AA">
        <w:rPr>
          <w:rFonts w:ascii="Arial" w:hAnsi="Arial" w:cs="Arial"/>
          <w:sz w:val="20"/>
          <w:szCs w:val="20"/>
        </w:rPr>
        <w:t>e.g.</w:t>
      </w:r>
      <w:proofErr w:type="gramEnd"/>
      <w:r w:rsidRPr="00A553AA">
        <w:rPr>
          <w:rFonts w:ascii="Arial" w:hAnsi="Arial" w:cs="Arial"/>
          <w:sz w:val="20"/>
          <w:szCs w:val="20"/>
        </w:rPr>
        <w:t xml:space="preserve"> the exercise of a contract, a legal archiving duty, or the establishment, exercise or defense of legal claims).</w:t>
      </w:r>
    </w:p>
    <w:p w14:paraId="0687CA85" w14:textId="77777777" w:rsidR="00406B45" w:rsidRPr="001B3CA9" w:rsidRDefault="00406B45" w:rsidP="00406B45">
      <w:pPr>
        <w:rPr>
          <w:rFonts w:ascii="Arial" w:hAnsi="Arial" w:cs="Arial"/>
          <w:sz w:val="20"/>
          <w:szCs w:val="20"/>
        </w:rPr>
      </w:pPr>
    </w:p>
    <w:p w14:paraId="2270F40F" w14:textId="77777777" w:rsidR="00406B45" w:rsidRPr="00A553AA" w:rsidRDefault="00406B45" w:rsidP="00406B45">
      <w:pPr>
        <w:pStyle w:val="ListParagraph"/>
        <w:numPr>
          <w:ilvl w:val="0"/>
          <w:numId w:val="7"/>
        </w:numPr>
        <w:rPr>
          <w:rFonts w:ascii="Arial" w:hAnsi="Arial" w:cs="Arial"/>
          <w:sz w:val="20"/>
          <w:szCs w:val="20"/>
        </w:rPr>
      </w:pPr>
      <w:r w:rsidRPr="00A553AA">
        <w:rPr>
          <w:rFonts w:ascii="Arial" w:hAnsi="Arial" w:cs="Arial"/>
          <w:sz w:val="20"/>
          <w:szCs w:val="20"/>
        </w:rPr>
        <w:t>Right to data portability</w:t>
      </w:r>
    </w:p>
    <w:p w14:paraId="624FAF93" w14:textId="77777777" w:rsidR="00406B45" w:rsidRPr="00A553AA" w:rsidRDefault="00406B45" w:rsidP="00406B45">
      <w:pPr>
        <w:ind w:left="720"/>
        <w:rPr>
          <w:rFonts w:ascii="Arial" w:hAnsi="Arial" w:cs="Arial"/>
          <w:sz w:val="20"/>
          <w:szCs w:val="20"/>
        </w:rPr>
      </w:pPr>
      <w:r w:rsidRPr="00A553AA">
        <w:rPr>
          <w:rFonts w:ascii="Arial" w:hAnsi="Arial" w:cs="Arial"/>
          <w:sz w:val="20"/>
          <w:szCs w:val="20"/>
        </w:rPr>
        <w:t xml:space="preserve">You have the right to ask us to receive the Personal Data that you provided to us with your consent, in a structured and </w:t>
      </w:r>
      <w:proofErr w:type="gramStart"/>
      <w:r w:rsidRPr="00A553AA">
        <w:rPr>
          <w:rFonts w:ascii="Arial" w:hAnsi="Arial" w:cs="Arial"/>
          <w:sz w:val="20"/>
          <w:szCs w:val="20"/>
        </w:rPr>
        <w:t>machine readable</w:t>
      </w:r>
      <w:proofErr w:type="gramEnd"/>
      <w:r w:rsidRPr="00A553AA">
        <w:rPr>
          <w:rFonts w:ascii="Arial" w:hAnsi="Arial" w:cs="Arial"/>
          <w:sz w:val="20"/>
          <w:szCs w:val="20"/>
        </w:rPr>
        <w:t xml:space="preserve"> format or to transfer your Personal Data to a third party. Should you ask us to transfer Personal Data directly to a third party, then this can only be done if it is technically possible.</w:t>
      </w:r>
    </w:p>
    <w:p w14:paraId="260F8939" w14:textId="77777777" w:rsidR="00406B45" w:rsidRPr="001B3CA9" w:rsidRDefault="00406B45" w:rsidP="00406B45">
      <w:pPr>
        <w:rPr>
          <w:rFonts w:ascii="Arial" w:hAnsi="Arial" w:cs="Arial"/>
          <w:sz w:val="20"/>
          <w:szCs w:val="20"/>
        </w:rPr>
      </w:pPr>
    </w:p>
    <w:p w14:paraId="3D101BFC" w14:textId="77777777" w:rsidR="00406B45" w:rsidRPr="00A553AA" w:rsidRDefault="00406B45" w:rsidP="00406B45">
      <w:pPr>
        <w:pStyle w:val="ListParagraph"/>
        <w:numPr>
          <w:ilvl w:val="0"/>
          <w:numId w:val="7"/>
        </w:numPr>
        <w:rPr>
          <w:rFonts w:ascii="Arial" w:hAnsi="Arial" w:cs="Arial"/>
          <w:sz w:val="20"/>
          <w:szCs w:val="20"/>
        </w:rPr>
      </w:pPr>
      <w:r w:rsidRPr="00A553AA">
        <w:rPr>
          <w:rFonts w:ascii="Arial" w:hAnsi="Arial" w:cs="Arial"/>
          <w:sz w:val="20"/>
          <w:szCs w:val="20"/>
        </w:rPr>
        <w:t>Right to object</w:t>
      </w:r>
    </w:p>
    <w:p w14:paraId="2E0E68F1" w14:textId="77777777" w:rsidR="00406B45" w:rsidRPr="00A553AA" w:rsidRDefault="00406B45" w:rsidP="00406B45">
      <w:pPr>
        <w:ind w:left="720"/>
        <w:rPr>
          <w:rFonts w:ascii="Arial" w:hAnsi="Arial" w:cs="Arial"/>
          <w:sz w:val="20"/>
          <w:szCs w:val="20"/>
        </w:rPr>
      </w:pPr>
      <w:r w:rsidRPr="00A553AA">
        <w:rPr>
          <w:rFonts w:ascii="Arial" w:hAnsi="Arial" w:cs="Arial"/>
          <w:sz w:val="20"/>
          <w:szCs w:val="20"/>
        </w:rPr>
        <w:t>You have the right to object if we process your Personal Data, for example if we record telephone conversations. If you object to processing, we will determine whether your Personal Data can indeed no longer be used for those purposes. We can then decide to cease using your Personal Data. We will inform you about our decisions and motivations. You have also the right to request that we stop using your Personal Data for direct marketing purposes. We will then take steps to ensure you are no longer contacted for direct marketing purposes.</w:t>
      </w:r>
    </w:p>
    <w:p w14:paraId="79DCA995" w14:textId="77777777" w:rsidR="00406B45" w:rsidRPr="001B3CA9" w:rsidRDefault="00406B45" w:rsidP="00406B45">
      <w:pPr>
        <w:rPr>
          <w:rFonts w:ascii="Arial" w:hAnsi="Arial" w:cs="Arial"/>
          <w:sz w:val="20"/>
          <w:szCs w:val="20"/>
        </w:rPr>
      </w:pPr>
    </w:p>
    <w:p w14:paraId="2162B6A3" w14:textId="77777777" w:rsidR="00406B45" w:rsidRPr="00A553AA" w:rsidRDefault="00406B45" w:rsidP="00406B45">
      <w:pPr>
        <w:pStyle w:val="ListParagraph"/>
        <w:numPr>
          <w:ilvl w:val="0"/>
          <w:numId w:val="7"/>
        </w:numPr>
        <w:rPr>
          <w:rFonts w:ascii="Arial" w:hAnsi="Arial" w:cs="Arial"/>
          <w:sz w:val="20"/>
          <w:szCs w:val="20"/>
        </w:rPr>
      </w:pPr>
      <w:r w:rsidRPr="00A553AA">
        <w:rPr>
          <w:rFonts w:ascii="Arial" w:hAnsi="Arial" w:cs="Arial"/>
          <w:sz w:val="20"/>
          <w:szCs w:val="20"/>
        </w:rPr>
        <w:lastRenderedPageBreak/>
        <w:t>Right to withdraw consent</w:t>
      </w:r>
    </w:p>
    <w:p w14:paraId="2CBCB5A6" w14:textId="4D0B605D" w:rsidR="00406B45" w:rsidRPr="003B1429" w:rsidRDefault="00406B45" w:rsidP="003B1429">
      <w:pPr>
        <w:ind w:left="720"/>
        <w:rPr>
          <w:rFonts w:ascii="Arial" w:hAnsi="Arial" w:cs="Arial"/>
          <w:sz w:val="20"/>
          <w:szCs w:val="20"/>
        </w:rPr>
      </w:pPr>
      <w:r w:rsidRPr="00A553AA">
        <w:rPr>
          <w:rFonts w:ascii="Arial" w:hAnsi="Arial" w:cs="Arial"/>
          <w:sz w:val="20"/>
          <w:szCs w:val="20"/>
        </w:rPr>
        <w:t>If you have given your consent to us for specific uses of your Personal Data, you can at any time withdraw your consent. From that moment, we are no longer allowed to use your Personal Data.</w:t>
      </w:r>
    </w:p>
    <w:p w14:paraId="21B414B4"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148AF943"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b/>
          <w:bCs/>
          <w:color w:val="1A1A18"/>
          <w:kern w:val="0"/>
          <w:sz w:val="20"/>
          <w:szCs w:val="20"/>
          <w:u w:val="single"/>
          <w:lang w:eastAsia="en-CA"/>
          <w14:ligatures w14:val="none"/>
        </w:rPr>
        <w:t>Complaints / Recourse</w:t>
      </w:r>
    </w:p>
    <w:p w14:paraId="328937D6"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If an individual has a concern about our personal information handling practices, a complaint, in writing, may be directed to the Privacy Officer identified in this Privacy Policy. Upon verification of the individual's identity, our Privacy Officer will act promptly to investigate the complaint and respond to the individual within 60 days.</w:t>
      </w:r>
    </w:p>
    <w:p w14:paraId="552FE4EF"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296E76A6"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xml:space="preserve">Where our Privacy Officer </w:t>
      </w:r>
      <w:proofErr w:type="gramStart"/>
      <w:r w:rsidRPr="00587403">
        <w:rPr>
          <w:rFonts w:ascii="Arial" w:eastAsia="Times New Roman" w:hAnsi="Arial" w:cs="Arial"/>
          <w:color w:val="1A1A18"/>
          <w:kern w:val="0"/>
          <w:sz w:val="20"/>
          <w:szCs w:val="20"/>
          <w:lang w:eastAsia="en-CA"/>
          <w14:ligatures w14:val="none"/>
        </w:rPr>
        <w:t>makes a determination</w:t>
      </w:r>
      <w:proofErr w:type="gramEnd"/>
      <w:r w:rsidRPr="00587403">
        <w:rPr>
          <w:rFonts w:ascii="Arial" w:eastAsia="Times New Roman" w:hAnsi="Arial" w:cs="Arial"/>
          <w:color w:val="1A1A18"/>
          <w:kern w:val="0"/>
          <w:sz w:val="20"/>
          <w:szCs w:val="20"/>
          <w:lang w:eastAsia="en-CA"/>
          <w14:ligatures w14:val="none"/>
        </w:rPr>
        <w:t xml:space="preserve"> that the individual's complaint is well founded, the Privacy Officer will take the necessary steps to correct the offending information handling practise and/or revise our privacy policies and procedures. </w:t>
      </w:r>
    </w:p>
    <w:p w14:paraId="0DCA7F45"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2C81400D"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Where our Privacy Officer determines that an individual's complaint is not well founded, the individual will be notified in writing of such determination. If the individual is dissatisfied with the finding of and corresponding action taken by our Privacy Officer, the individual may bring a complaint to the Federal Privacy Commissioner at the address below:</w:t>
      </w:r>
    </w:p>
    <w:p w14:paraId="7582FF39"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3D861901"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The Privacy Commissioner of Canada</w:t>
      </w:r>
    </w:p>
    <w:p w14:paraId="5C7A1966"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112 Kent Street, Ottawa,</w:t>
      </w:r>
    </w:p>
    <w:p w14:paraId="532D3652"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Ontario K1A 1H3</w:t>
      </w:r>
    </w:p>
    <w:p w14:paraId="0889C095"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Tel 1-800-282-1376</w:t>
      </w:r>
    </w:p>
    <w:p w14:paraId="27ADD0F9"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Website: </w:t>
      </w:r>
      <w:hyperlink r:id="rId5" w:tgtFrame="_blank" w:history="1">
        <w:r w:rsidRPr="00587403">
          <w:rPr>
            <w:rFonts w:ascii="Arial" w:eastAsia="Times New Roman" w:hAnsi="Arial" w:cs="Arial"/>
            <w:color w:val="C00425"/>
            <w:kern w:val="0"/>
            <w:sz w:val="20"/>
            <w:szCs w:val="20"/>
            <w:u w:val="single"/>
            <w:lang w:eastAsia="en-CA"/>
            <w14:ligatures w14:val="none"/>
          </w:rPr>
          <w:t>www.privcom.gc.ca</w:t>
        </w:r>
      </w:hyperlink>
    </w:p>
    <w:p w14:paraId="5236A6D0"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15AA68E9"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b/>
          <w:bCs/>
          <w:color w:val="1A1A18"/>
          <w:kern w:val="0"/>
          <w:sz w:val="20"/>
          <w:szCs w:val="20"/>
          <w:u w:val="single"/>
          <w:lang w:eastAsia="en-CA"/>
          <w14:ligatures w14:val="none"/>
        </w:rPr>
        <w:t xml:space="preserve">Questions, Requests for </w:t>
      </w:r>
      <w:proofErr w:type="gramStart"/>
      <w:r w:rsidRPr="00587403">
        <w:rPr>
          <w:rFonts w:ascii="Arial" w:eastAsia="Times New Roman" w:hAnsi="Arial" w:cs="Arial"/>
          <w:b/>
          <w:bCs/>
          <w:color w:val="1A1A18"/>
          <w:kern w:val="0"/>
          <w:sz w:val="20"/>
          <w:szCs w:val="20"/>
          <w:u w:val="single"/>
          <w:lang w:eastAsia="en-CA"/>
          <w14:ligatures w14:val="none"/>
        </w:rPr>
        <w:t>Access</w:t>
      </w:r>
      <w:proofErr w:type="gramEnd"/>
      <w:r w:rsidRPr="00587403">
        <w:rPr>
          <w:rFonts w:ascii="Arial" w:eastAsia="Times New Roman" w:hAnsi="Arial" w:cs="Arial"/>
          <w:b/>
          <w:bCs/>
          <w:color w:val="1A1A18"/>
          <w:kern w:val="0"/>
          <w:sz w:val="20"/>
          <w:szCs w:val="20"/>
          <w:u w:val="single"/>
          <w:lang w:eastAsia="en-CA"/>
          <w14:ligatures w14:val="none"/>
        </w:rPr>
        <w:t xml:space="preserve"> and Complaints</w:t>
      </w:r>
    </w:p>
    <w:p w14:paraId="458762F9"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Any questions regarding this privacy policy may be directed to our Privacy Officer.  Requests for access to information or complaints must be made in writing and sent to the Privacy Officer at the address below:</w:t>
      </w:r>
    </w:p>
    <w:p w14:paraId="75ECCA5D"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181C3ECF"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Privacy Officer</w:t>
      </w:r>
    </w:p>
    <w:p w14:paraId="0EA249C5"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AGCO FINANCE CANADA, LTD.</w:t>
      </w:r>
      <w:r w:rsidRPr="00587403">
        <w:rPr>
          <w:rFonts w:ascii="Arial" w:eastAsia="Times New Roman" w:hAnsi="Arial" w:cs="Arial"/>
          <w:color w:val="1A1A18"/>
          <w:kern w:val="0"/>
          <w:sz w:val="20"/>
          <w:szCs w:val="20"/>
          <w:lang w:eastAsia="en-CA"/>
          <w14:ligatures w14:val="none"/>
        </w:rPr>
        <w:br/>
        <w:t>1500 - 1881 SCARTH STREET</w:t>
      </w:r>
      <w:r w:rsidRPr="00587403">
        <w:rPr>
          <w:rFonts w:ascii="Arial" w:eastAsia="Times New Roman" w:hAnsi="Arial" w:cs="Arial"/>
          <w:color w:val="1A1A18"/>
          <w:kern w:val="0"/>
          <w:sz w:val="20"/>
          <w:szCs w:val="20"/>
          <w:lang w:eastAsia="en-CA"/>
          <w14:ligatures w14:val="none"/>
        </w:rPr>
        <w:br/>
        <w:t>REGINA, Saskatchewan</w:t>
      </w:r>
      <w:r w:rsidRPr="00587403">
        <w:rPr>
          <w:rFonts w:ascii="Arial" w:eastAsia="Times New Roman" w:hAnsi="Arial" w:cs="Arial"/>
          <w:color w:val="1A1A18"/>
          <w:kern w:val="0"/>
          <w:sz w:val="20"/>
          <w:szCs w:val="20"/>
          <w:lang w:eastAsia="en-CA"/>
          <w14:ligatures w14:val="none"/>
        </w:rPr>
        <w:br/>
        <w:t>Canada, S4P 4K9</w:t>
      </w:r>
    </w:p>
    <w:p w14:paraId="02F4B162"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0045B387"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0D04FAFF"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lastRenderedPageBreak/>
        <w:t>Email: </w:t>
      </w:r>
      <w:hyperlink r:id="rId6" w:history="1">
        <w:r w:rsidRPr="00587403">
          <w:rPr>
            <w:rFonts w:ascii="Arial" w:eastAsia="Times New Roman" w:hAnsi="Arial" w:cs="Arial"/>
            <w:color w:val="C00425"/>
            <w:kern w:val="0"/>
            <w:sz w:val="20"/>
            <w:szCs w:val="20"/>
            <w:u w:val="single"/>
            <w:lang w:eastAsia="en-CA"/>
            <w14:ligatures w14:val="none"/>
          </w:rPr>
          <w:t>CanadianPrivacy@dllgroup.com</w:t>
        </w:r>
      </w:hyperlink>
    </w:p>
    <w:p w14:paraId="131DAE8C"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74BDF700"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If upon requesting access to information the individual finds that the information held by us is inaccurate or incomplete, upon the individual providing documentary evidence to verify the correct information, we will promptly make the required changes to the individual's active file(s).</w:t>
      </w:r>
    </w:p>
    <w:p w14:paraId="36B9A4B0"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0AEFC28A"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b/>
          <w:bCs/>
          <w:color w:val="1A1A18"/>
          <w:kern w:val="0"/>
          <w:sz w:val="20"/>
          <w:szCs w:val="20"/>
          <w:u w:val="single"/>
          <w:lang w:eastAsia="en-CA"/>
          <w14:ligatures w14:val="none"/>
        </w:rPr>
        <w:t>Amendment Privacy Policy</w:t>
      </w:r>
    </w:p>
    <w:p w14:paraId="2B06F05E" w14:textId="58E4A39B"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This Privacy Policy is in effect September 22, 202</w:t>
      </w:r>
      <w:r w:rsidR="00613F0B">
        <w:rPr>
          <w:rFonts w:ascii="Arial" w:eastAsia="Times New Roman" w:hAnsi="Arial" w:cs="Arial"/>
          <w:color w:val="1A1A18"/>
          <w:kern w:val="0"/>
          <w:sz w:val="20"/>
          <w:szCs w:val="20"/>
          <w:lang w:eastAsia="en-CA"/>
          <w14:ligatures w14:val="none"/>
        </w:rPr>
        <w:t>3</w:t>
      </w:r>
      <w:r w:rsidRPr="00587403">
        <w:rPr>
          <w:rFonts w:ascii="Arial" w:eastAsia="Times New Roman" w:hAnsi="Arial" w:cs="Arial"/>
          <w:color w:val="1A1A18"/>
          <w:kern w:val="0"/>
          <w:sz w:val="20"/>
          <w:szCs w:val="20"/>
          <w:lang w:eastAsia="en-CA"/>
          <w14:ligatures w14:val="none"/>
        </w:rPr>
        <w:t>. This Privacy Policy is subject to amendment in response to developments in PIPEDA or other applicable privacy legislation and the Privacy Officer will review and revise this Privacy Policy from time to time as required by such changes in privacy law. Any changes in this Privacy Policy will apply to personal information collected from the date of the posting of such revised Privacy Policy.</w:t>
      </w:r>
    </w:p>
    <w:p w14:paraId="443FFD85"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color w:val="1A1A18"/>
          <w:kern w:val="0"/>
          <w:sz w:val="20"/>
          <w:szCs w:val="20"/>
          <w:lang w:eastAsia="en-CA"/>
          <w14:ligatures w14:val="none"/>
        </w:rPr>
        <w:t> </w:t>
      </w:r>
    </w:p>
    <w:p w14:paraId="65EDBA12" w14:textId="1F6F59BD"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i/>
          <w:iCs/>
          <w:color w:val="1A1A18"/>
          <w:kern w:val="0"/>
          <w:sz w:val="20"/>
          <w:szCs w:val="20"/>
          <w:lang w:eastAsia="en-CA"/>
          <w14:ligatures w14:val="none"/>
        </w:rPr>
        <w:t>Privacy Policy September 202</w:t>
      </w:r>
      <w:r w:rsidR="003B1429">
        <w:rPr>
          <w:rFonts w:ascii="Arial" w:eastAsia="Times New Roman" w:hAnsi="Arial" w:cs="Arial"/>
          <w:i/>
          <w:iCs/>
          <w:color w:val="1A1A18"/>
          <w:kern w:val="0"/>
          <w:sz w:val="20"/>
          <w:szCs w:val="20"/>
          <w:lang w:eastAsia="en-CA"/>
          <w14:ligatures w14:val="none"/>
        </w:rPr>
        <w:t>3</w:t>
      </w:r>
    </w:p>
    <w:p w14:paraId="6C082DD0"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p>
    <w:p w14:paraId="10D26646" w14:textId="77777777" w:rsidR="00D623A9" w:rsidRPr="00587403" w:rsidRDefault="00D623A9" w:rsidP="00D623A9">
      <w:pPr>
        <w:spacing w:after="0" w:line="360" w:lineRule="atLeast"/>
        <w:rPr>
          <w:rFonts w:ascii="Arial" w:eastAsia="Times New Roman" w:hAnsi="Arial" w:cs="Arial"/>
          <w:color w:val="1A1A18"/>
          <w:kern w:val="0"/>
          <w:sz w:val="20"/>
          <w:szCs w:val="20"/>
          <w:lang w:eastAsia="en-CA"/>
          <w14:ligatures w14:val="none"/>
        </w:rPr>
      </w:pPr>
      <w:r w:rsidRPr="00587403">
        <w:rPr>
          <w:rFonts w:ascii="Arial" w:eastAsia="Times New Roman" w:hAnsi="Arial" w:cs="Arial"/>
          <w:b/>
          <w:bCs/>
          <w:color w:val="1A1A18"/>
          <w:kern w:val="0"/>
          <w:sz w:val="20"/>
          <w:szCs w:val="20"/>
          <w:lang w:eastAsia="en-CA"/>
          <w14:ligatures w14:val="none"/>
        </w:rPr>
        <w:t>View or download the </w:t>
      </w:r>
      <w:hyperlink r:id="rId7" w:history="1">
        <w:r w:rsidRPr="00587403">
          <w:rPr>
            <w:rFonts w:ascii="Arial" w:eastAsia="Times New Roman" w:hAnsi="Arial" w:cs="Arial"/>
            <w:b/>
            <w:bCs/>
            <w:color w:val="C00425"/>
            <w:kern w:val="0"/>
            <w:sz w:val="20"/>
            <w:szCs w:val="20"/>
            <w:u w:val="single"/>
            <w:lang w:eastAsia="en-CA"/>
            <w14:ligatures w14:val="none"/>
          </w:rPr>
          <w:t>Canadian Privacy Statement (PDF)</w:t>
        </w:r>
      </w:hyperlink>
    </w:p>
    <w:p w14:paraId="1EC625FC" w14:textId="77777777" w:rsidR="00A65918" w:rsidRDefault="00A65918">
      <w:pPr>
        <w:rPr>
          <w:rFonts w:ascii="Arial" w:hAnsi="Arial" w:cs="Arial"/>
          <w:sz w:val="20"/>
          <w:szCs w:val="20"/>
        </w:rPr>
      </w:pPr>
    </w:p>
    <w:p w14:paraId="18959ABC" w14:textId="77777777" w:rsidR="00080AE1" w:rsidRDefault="00080AE1">
      <w:pPr>
        <w:rPr>
          <w:rFonts w:ascii="Arial" w:hAnsi="Arial" w:cs="Arial"/>
          <w:sz w:val="20"/>
          <w:szCs w:val="20"/>
        </w:rPr>
      </w:pPr>
    </w:p>
    <w:p w14:paraId="30C1CBC2" w14:textId="77777777" w:rsidR="00080AE1" w:rsidRDefault="00080AE1">
      <w:pPr>
        <w:rPr>
          <w:rFonts w:ascii="Arial" w:hAnsi="Arial" w:cs="Arial"/>
          <w:sz w:val="20"/>
          <w:szCs w:val="20"/>
        </w:rPr>
      </w:pPr>
    </w:p>
    <w:p w14:paraId="0A8ECEAF" w14:textId="77777777" w:rsidR="00080AE1" w:rsidRDefault="00080AE1">
      <w:pPr>
        <w:rPr>
          <w:rFonts w:ascii="Arial" w:hAnsi="Arial" w:cs="Arial"/>
          <w:sz w:val="20"/>
          <w:szCs w:val="20"/>
        </w:rPr>
      </w:pPr>
    </w:p>
    <w:p w14:paraId="2CB2D793" w14:textId="77777777" w:rsidR="00080AE1" w:rsidRDefault="00080AE1">
      <w:pPr>
        <w:rPr>
          <w:rFonts w:ascii="Arial" w:hAnsi="Arial" w:cs="Arial"/>
          <w:sz w:val="20"/>
          <w:szCs w:val="20"/>
        </w:rPr>
      </w:pPr>
    </w:p>
    <w:p w14:paraId="29E3FB06" w14:textId="77777777" w:rsidR="00080AE1" w:rsidRDefault="00080AE1">
      <w:pPr>
        <w:rPr>
          <w:rFonts w:ascii="Arial" w:hAnsi="Arial" w:cs="Arial"/>
          <w:sz w:val="20"/>
          <w:szCs w:val="20"/>
        </w:rPr>
      </w:pPr>
    </w:p>
    <w:p w14:paraId="6E49791F" w14:textId="77777777" w:rsidR="00080AE1" w:rsidRDefault="00080AE1">
      <w:pPr>
        <w:rPr>
          <w:rFonts w:ascii="Arial" w:hAnsi="Arial" w:cs="Arial"/>
          <w:sz w:val="20"/>
          <w:szCs w:val="20"/>
        </w:rPr>
      </w:pPr>
    </w:p>
    <w:p w14:paraId="2A5E4C53" w14:textId="77777777" w:rsidR="00080AE1" w:rsidRDefault="00080AE1">
      <w:pPr>
        <w:rPr>
          <w:rFonts w:ascii="Arial" w:hAnsi="Arial" w:cs="Arial"/>
          <w:sz w:val="20"/>
          <w:szCs w:val="20"/>
        </w:rPr>
      </w:pPr>
    </w:p>
    <w:p w14:paraId="46AC5D7E" w14:textId="77777777" w:rsidR="00080AE1" w:rsidRDefault="00080AE1">
      <w:pPr>
        <w:rPr>
          <w:rFonts w:ascii="Arial" w:hAnsi="Arial" w:cs="Arial"/>
          <w:sz w:val="20"/>
          <w:szCs w:val="20"/>
        </w:rPr>
      </w:pPr>
    </w:p>
    <w:p w14:paraId="4E53F6B9" w14:textId="77777777" w:rsidR="00080AE1" w:rsidRDefault="00080AE1">
      <w:pPr>
        <w:rPr>
          <w:rFonts w:ascii="Arial" w:hAnsi="Arial" w:cs="Arial"/>
          <w:sz w:val="20"/>
          <w:szCs w:val="20"/>
        </w:rPr>
      </w:pPr>
    </w:p>
    <w:p w14:paraId="0395BD24" w14:textId="77777777" w:rsidR="00080AE1" w:rsidRDefault="00080AE1">
      <w:pPr>
        <w:rPr>
          <w:rFonts w:ascii="Arial" w:hAnsi="Arial" w:cs="Arial"/>
          <w:sz w:val="20"/>
          <w:szCs w:val="20"/>
        </w:rPr>
      </w:pPr>
    </w:p>
    <w:p w14:paraId="670F3662" w14:textId="77777777" w:rsidR="00080AE1" w:rsidRPr="00602BE9" w:rsidRDefault="00080AE1">
      <w:pPr>
        <w:rPr>
          <w:rFonts w:ascii="Arial" w:hAnsi="Arial" w:cs="Arial"/>
          <w:sz w:val="20"/>
          <w:szCs w:val="20"/>
        </w:rPr>
      </w:pPr>
    </w:p>
    <w:p w14:paraId="56373D27" w14:textId="77777777" w:rsidR="00AB4EA0" w:rsidRPr="00406B45" w:rsidRDefault="00AB4EA0">
      <w:pPr>
        <w:rPr>
          <w:sz w:val="24"/>
          <w:szCs w:val="24"/>
        </w:rPr>
      </w:pPr>
    </w:p>
    <w:sectPr w:rsidR="00AB4EA0" w:rsidRPr="00406B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D5345"/>
    <w:multiLevelType w:val="hybridMultilevel"/>
    <w:tmpl w:val="10BA33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B5A6629"/>
    <w:multiLevelType w:val="multilevel"/>
    <w:tmpl w:val="1B586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D230E5"/>
    <w:multiLevelType w:val="multilevel"/>
    <w:tmpl w:val="FFAC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FF5B89"/>
    <w:multiLevelType w:val="multilevel"/>
    <w:tmpl w:val="D250B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603ED2"/>
    <w:multiLevelType w:val="multilevel"/>
    <w:tmpl w:val="7318F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72056F"/>
    <w:multiLevelType w:val="multilevel"/>
    <w:tmpl w:val="1C4A9C4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F047A1"/>
    <w:multiLevelType w:val="multilevel"/>
    <w:tmpl w:val="4846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3680109">
    <w:abstractNumId w:val="1"/>
  </w:num>
  <w:num w:numId="2" w16cid:durableId="20668524">
    <w:abstractNumId w:val="2"/>
  </w:num>
  <w:num w:numId="3" w16cid:durableId="1290821295">
    <w:abstractNumId w:val="3"/>
  </w:num>
  <w:num w:numId="4" w16cid:durableId="825902025">
    <w:abstractNumId w:val="4"/>
  </w:num>
  <w:num w:numId="5" w16cid:durableId="997998846">
    <w:abstractNumId w:val="5"/>
  </w:num>
  <w:num w:numId="6" w16cid:durableId="525563631">
    <w:abstractNumId w:val="6"/>
  </w:num>
  <w:num w:numId="7" w16cid:durableId="1765883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3A9"/>
    <w:rsid w:val="000168D8"/>
    <w:rsid w:val="0004033E"/>
    <w:rsid w:val="00080AE1"/>
    <w:rsid w:val="000C24E4"/>
    <w:rsid w:val="0011600E"/>
    <w:rsid w:val="00150AD4"/>
    <w:rsid w:val="00173534"/>
    <w:rsid w:val="001A6EB1"/>
    <w:rsid w:val="001B3CA9"/>
    <w:rsid w:val="001F2CCF"/>
    <w:rsid w:val="00246F05"/>
    <w:rsid w:val="002753D8"/>
    <w:rsid w:val="0027656D"/>
    <w:rsid w:val="0029226E"/>
    <w:rsid w:val="002D712C"/>
    <w:rsid w:val="002D7296"/>
    <w:rsid w:val="002E61B8"/>
    <w:rsid w:val="002F2CB3"/>
    <w:rsid w:val="003147F5"/>
    <w:rsid w:val="003B1429"/>
    <w:rsid w:val="00406B45"/>
    <w:rsid w:val="00496E09"/>
    <w:rsid w:val="004D5B41"/>
    <w:rsid w:val="004F7D66"/>
    <w:rsid w:val="0051619F"/>
    <w:rsid w:val="005615B7"/>
    <w:rsid w:val="005753C9"/>
    <w:rsid w:val="00587403"/>
    <w:rsid w:val="005972A9"/>
    <w:rsid w:val="005A2667"/>
    <w:rsid w:val="005F4CD5"/>
    <w:rsid w:val="00602BE9"/>
    <w:rsid w:val="00613F0B"/>
    <w:rsid w:val="006676FB"/>
    <w:rsid w:val="00673678"/>
    <w:rsid w:val="006973C2"/>
    <w:rsid w:val="006D486B"/>
    <w:rsid w:val="006F49B7"/>
    <w:rsid w:val="00734C07"/>
    <w:rsid w:val="00774653"/>
    <w:rsid w:val="00890F15"/>
    <w:rsid w:val="008A3D32"/>
    <w:rsid w:val="008F2F09"/>
    <w:rsid w:val="008F5DAC"/>
    <w:rsid w:val="0091581C"/>
    <w:rsid w:val="009D3F8D"/>
    <w:rsid w:val="009D7A26"/>
    <w:rsid w:val="00A43471"/>
    <w:rsid w:val="00A61072"/>
    <w:rsid w:val="00A65918"/>
    <w:rsid w:val="00A65ADE"/>
    <w:rsid w:val="00AB1C26"/>
    <w:rsid w:val="00AB4EA0"/>
    <w:rsid w:val="00AD6C51"/>
    <w:rsid w:val="00B04944"/>
    <w:rsid w:val="00B06FEA"/>
    <w:rsid w:val="00B12820"/>
    <w:rsid w:val="00B20CD9"/>
    <w:rsid w:val="00B93451"/>
    <w:rsid w:val="00BC7701"/>
    <w:rsid w:val="00C149CD"/>
    <w:rsid w:val="00C379A3"/>
    <w:rsid w:val="00C823A5"/>
    <w:rsid w:val="00CB16C3"/>
    <w:rsid w:val="00D623A9"/>
    <w:rsid w:val="00D92D32"/>
    <w:rsid w:val="00DC2D09"/>
    <w:rsid w:val="00E124FF"/>
    <w:rsid w:val="00E30B37"/>
    <w:rsid w:val="00E7139A"/>
    <w:rsid w:val="00EC31C2"/>
    <w:rsid w:val="00FC3C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337D6"/>
  <w15:chartTrackingRefBased/>
  <w15:docId w15:val="{015687DA-6E5D-4C90-8C3E-B8F9905AB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623A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C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623A9"/>
    <w:rPr>
      <w:rFonts w:ascii="Times New Roman" w:eastAsia="Times New Roman" w:hAnsi="Times New Roman" w:cs="Times New Roman"/>
      <w:b/>
      <w:bCs/>
      <w:kern w:val="0"/>
      <w:sz w:val="36"/>
      <w:szCs w:val="36"/>
      <w:lang w:eastAsia="en-CA"/>
      <w14:ligatures w14:val="none"/>
    </w:rPr>
  </w:style>
  <w:style w:type="paragraph" w:styleId="NormalWeb">
    <w:name w:val="Normal (Web)"/>
    <w:basedOn w:val="Normal"/>
    <w:uiPriority w:val="99"/>
    <w:unhideWhenUsed/>
    <w:rsid w:val="00D623A9"/>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D623A9"/>
    <w:rPr>
      <w:b/>
      <w:bCs/>
    </w:rPr>
  </w:style>
  <w:style w:type="character" w:styleId="Emphasis">
    <w:name w:val="Emphasis"/>
    <w:basedOn w:val="DefaultParagraphFont"/>
    <w:uiPriority w:val="20"/>
    <w:qFormat/>
    <w:rsid w:val="00D623A9"/>
    <w:rPr>
      <w:i/>
      <w:iCs/>
    </w:rPr>
  </w:style>
  <w:style w:type="character" w:styleId="Hyperlink">
    <w:name w:val="Hyperlink"/>
    <w:basedOn w:val="DefaultParagraphFont"/>
    <w:uiPriority w:val="99"/>
    <w:semiHidden/>
    <w:unhideWhenUsed/>
    <w:rsid w:val="00D623A9"/>
    <w:rPr>
      <w:color w:val="0000FF"/>
      <w:u w:val="single"/>
    </w:rPr>
  </w:style>
  <w:style w:type="character" w:styleId="CommentReference">
    <w:name w:val="annotation reference"/>
    <w:basedOn w:val="DefaultParagraphFont"/>
    <w:uiPriority w:val="99"/>
    <w:semiHidden/>
    <w:unhideWhenUsed/>
    <w:rsid w:val="00A43471"/>
    <w:rPr>
      <w:sz w:val="16"/>
      <w:szCs w:val="16"/>
    </w:rPr>
  </w:style>
  <w:style w:type="paragraph" w:styleId="CommentText">
    <w:name w:val="annotation text"/>
    <w:basedOn w:val="Normal"/>
    <w:link w:val="CommentTextChar"/>
    <w:uiPriority w:val="99"/>
    <w:unhideWhenUsed/>
    <w:rsid w:val="00A43471"/>
    <w:pPr>
      <w:spacing w:line="240" w:lineRule="auto"/>
    </w:pPr>
    <w:rPr>
      <w:sz w:val="20"/>
      <w:szCs w:val="20"/>
    </w:rPr>
  </w:style>
  <w:style w:type="character" w:customStyle="1" w:styleId="CommentTextChar">
    <w:name w:val="Comment Text Char"/>
    <w:basedOn w:val="DefaultParagraphFont"/>
    <w:link w:val="CommentText"/>
    <w:uiPriority w:val="99"/>
    <w:rsid w:val="00A43471"/>
    <w:rPr>
      <w:sz w:val="20"/>
      <w:szCs w:val="20"/>
    </w:rPr>
  </w:style>
  <w:style w:type="paragraph" w:styleId="CommentSubject">
    <w:name w:val="annotation subject"/>
    <w:basedOn w:val="CommentText"/>
    <w:next w:val="CommentText"/>
    <w:link w:val="CommentSubjectChar"/>
    <w:uiPriority w:val="99"/>
    <w:semiHidden/>
    <w:unhideWhenUsed/>
    <w:rsid w:val="00A43471"/>
    <w:rPr>
      <w:b/>
      <w:bCs/>
    </w:rPr>
  </w:style>
  <w:style w:type="character" w:customStyle="1" w:styleId="CommentSubjectChar">
    <w:name w:val="Comment Subject Char"/>
    <w:basedOn w:val="CommentTextChar"/>
    <w:link w:val="CommentSubject"/>
    <w:uiPriority w:val="99"/>
    <w:semiHidden/>
    <w:rsid w:val="00A43471"/>
    <w:rPr>
      <w:b/>
      <w:bCs/>
      <w:sz w:val="20"/>
      <w:szCs w:val="20"/>
    </w:rPr>
  </w:style>
  <w:style w:type="paragraph" w:styleId="Revision">
    <w:name w:val="Revision"/>
    <w:hidden/>
    <w:uiPriority w:val="99"/>
    <w:semiHidden/>
    <w:rsid w:val="00CB16C3"/>
    <w:pPr>
      <w:spacing w:after="0" w:line="240" w:lineRule="auto"/>
    </w:pPr>
  </w:style>
  <w:style w:type="paragraph" w:styleId="ListParagraph">
    <w:name w:val="List Paragraph"/>
    <w:basedOn w:val="Normal"/>
    <w:uiPriority w:val="34"/>
    <w:qFormat/>
    <w:rsid w:val="00CB16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768368">
      <w:bodyDiv w:val="1"/>
      <w:marLeft w:val="0"/>
      <w:marRight w:val="0"/>
      <w:marTop w:val="0"/>
      <w:marBottom w:val="0"/>
      <w:divBdr>
        <w:top w:val="none" w:sz="0" w:space="0" w:color="auto"/>
        <w:left w:val="none" w:sz="0" w:space="0" w:color="auto"/>
        <w:bottom w:val="none" w:sz="0" w:space="0" w:color="auto"/>
        <w:right w:val="none" w:sz="0" w:space="0" w:color="auto"/>
      </w:divBdr>
      <w:divsChild>
        <w:div w:id="1471825860">
          <w:marLeft w:val="3750"/>
          <w:marRight w:val="0"/>
          <w:marTop w:val="0"/>
          <w:marBottom w:val="0"/>
          <w:divBdr>
            <w:top w:val="none" w:sz="0" w:space="0" w:color="auto"/>
            <w:left w:val="none" w:sz="0" w:space="0" w:color="auto"/>
            <w:bottom w:val="none" w:sz="0" w:space="0" w:color="auto"/>
            <w:right w:val="none" w:sz="0" w:space="0" w:color="auto"/>
          </w:divBdr>
        </w:div>
        <w:div w:id="1908805811">
          <w:marLeft w:val="0"/>
          <w:marRight w:val="0"/>
          <w:marTop w:val="0"/>
          <w:marBottom w:val="0"/>
          <w:divBdr>
            <w:top w:val="none" w:sz="0" w:space="0" w:color="auto"/>
            <w:left w:val="none" w:sz="0" w:space="0" w:color="auto"/>
            <w:bottom w:val="none" w:sz="0" w:space="0" w:color="auto"/>
            <w:right w:val="none" w:sz="0" w:space="0" w:color="auto"/>
          </w:divBdr>
          <w:divsChild>
            <w:div w:id="737244638">
              <w:marLeft w:val="150"/>
              <w:marRight w:val="150"/>
              <w:marTop w:val="0"/>
              <w:marBottom w:val="0"/>
              <w:divBdr>
                <w:top w:val="none" w:sz="0" w:space="0" w:color="auto"/>
                <w:left w:val="none" w:sz="0" w:space="0" w:color="auto"/>
                <w:bottom w:val="none" w:sz="0" w:space="0" w:color="auto"/>
                <w:right w:val="none" w:sz="0" w:space="0" w:color="auto"/>
              </w:divBdr>
              <w:divsChild>
                <w:div w:id="1510873845">
                  <w:marLeft w:val="0"/>
                  <w:marRight w:val="0"/>
                  <w:marTop w:val="900"/>
                  <w:marBottom w:val="0"/>
                  <w:divBdr>
                    <w:top w:val="none" w:sz="0" w:space="0" w:color="auto"/>
                    <w:left w:val="none" w:sz="0" w:space="0" w:color="auto"/>
                    <w:bottom w:val="none" w:sz="0" w:space="0" w:color="auto"/>
                    <w:right w:val="none" w:sz="0" w:space="0" w:color="auto"/>
                  </w:divBdr>
                  <w:divsChild>
                    <w:div w:id="1238706767">
                      <w:marLeft w:val="0"/>
                      <w:marRight w:val="0"/>
                      <w:marTop w:val="0"/>
                      <w:marBottom w:val="0"/>
                      <w:divBdr>
                        <w:top w:val="none" w:sz="0" w:space="0" w:color="auto"/>
                        <w:left w:val="none" w:sz="0" w:space="0" w:color="auto"/>
                        <w:bottom w:val="none" w:sz="0" w:space="0" w:color="auto"/>
                        <w:right w:val="none" w:sz="0" w:space="0" w:color="auto"/>
                      </w:divBdr>
                    </w:div>
                    <w:div w:id="856692541">
                      <w:marLeft w:val="0"/>
                      <w:marRight w:val="0"/>
                      <w:marTop w:val="0"/>
                      <w:marBottom w:val="0"/>
                      <w:divBdr>
                        <w:top w:val="none" w:sz="0" w:space="0" w:color="auto"/>
                        <w:left w:val="none" w:sz="0" w:space="0" w:color="auto"/>
                        <w:bottom w:val="none" w:sz="0" w:space="0" w:color="auto"/>
                        <w:right w:val="none" w:sz="0" w:space="0" w:color="auto"/>
                      </w:divBdr>
                    </w:div>
                    <w:div w:id="485629205">
                      <w:marLeft w:val="0"/>
                      <w:marRight w:val="0"/>
                      <w:marTop w:val="0"/>
                      <w:marBottom w:val="0"/>
                      <w:divBdr>
                        <w:top w:val="none" w:sz="0" w:space="0" w:color="auto"/>
                        <w:left w:val="none" w:sz="0" w:space="0" w:color="auto"/>
                        <w:bottom w:val="none" w:sz="0" w:space="0" w:color="auto"/>
                        <w:right w:val="none" w:sz="0" w:space="0" w:color="auto"/>
                      </w:divBdr>
                    </w:div>
                    <w:div w:id="1059789960">
                      <w:marLeft w:val="0"/>
                      <w:marRight w:val="0"/>
                      <w:marTop w:val="0"/>
                      <w:marBottom w:val="0"/>
                      <w:divBdr>
                        <w:top w:val="none" w:sz="0" w:space="0" w:color="auto"/>
                        <w:left w:val="none" w:sz="0" w:space="0" w:color="auto"/>
                        <w:bottom w:val="none" w:sz="0" w:space="0" w:color="auto"/>
                        <w:right w:val="none" w:sz="0" w:space="0" w:color="auto"/>
                      </w:divBdr>
                    </w:div>
                    <w:div w:id="757871897">
                      <w:marLeft w:val="0"/>
                      <w:marRight w:val="0"/>
                      <w:marTop w:val="0"/>
                      <w:marBottom w:val="0"/>
                      <w:divBdr>
                        <w:top w:val="none" w:sz="0" w:space="0" w:color="auto"/>
                        <w:left w:val="none" w:sz="0" w:space="0" w:color="auto"/>
                        <w:bottom w:val="none" w:sz="0" w:space="0" w:color="auto"/>
                        <w:right w:val="none" w:sz="0" w:space="0" w:color="auto"/>
                      </w:divBdr>
                    </w:div>
                    <w:div w:id="528641173">
                      <w:marLeft w:val="0"/>
                      <w:marRight w:val="0"/>
                      <w:marTop w:val="0"/>
                      <w:marBottom w:val="0"/>
                      <w:divBdr>
                        <w:top w:val="none" w:sz="0" w:space="0" w:color="auto"/>
                        <w:left w:val="none" w:sz="0" w:space="0" w:color="auto"/>
                        <w:bottom w:val="none" w:sz="0" w:space="0" w:color="auto"/>
                        <w:right w:val="none" w:sz="0" w:space="0" w:color="auto"/>
                      </w:divBdr>
                    </w:div>
                    <w:div w:id="1002246005">
                      <w:marLeft w:val="0"/>
                      <w:marRight w:val="0"/>
                      <w:marTop w:val="0"/>
                      <w:marBottom w:val="0"/>
                      <w:divBdr>
                        <w:top w:val="none" w:sz="0" w:space="0" w:color="auto"/>
                        <w:left w:val="none" w:sz="0" w:space="0" w:color="auto"/>
                        <w:bottom w:val="none" w:sz="0" w:space="0" w:color="auto"/>
                        <w:right w:val="none" w:sz="0" w:space="0" w:color="auto"/>
                      </w:divBdr>
                    </w:div>
                    <w:div w:id="427433180">
                      <w:marLeft w:val="0"/>
                      <w:marRight w:val="0"/>
                      <w:marTop w:val="0"/>
                      <w:marBottom w:val="0"/>
                      <w:divBdr>
                        <w:top w:val="none" w:sz="0" w:space="0" w:color="auto"/>
                        <w:left w:val="none" w:sz="0" w:space="0" w:color="auto"/>
                        <w:bottom w:val="none" w:sz="0" w:space="0" w:color="auto"/>
                        <w:right w:val="none" w:sz="0" w:space="0" w:color="auto"/>
                      </w:divBdr>
                    </w:div>
                    <w:div w:id="1009331264">
                      <w:marLeft w:val="0"/>
                      <w:marRight w:val="0"/>
                      <w:marTop w:val="0"/>
                      <w:marBottom w:val="0"/>
                      <w:divBdr>
                        <w:top w:val="none" w:sz="0" w:space="0" w:color="auto"/>
                        <w:left w:val="none" w:sz="0" w:space="0" w:color="auto"/>
                        <w:bottom w:val="none" w:sz="0" w:space="0" w:color="auto"/>
                        <w:right w:val="none" w:sz="0" w:space="0" w:color="auto"/>
                      </w:divBdr>
                    </w:div>
                    <w:div w:id="536161808">
                      <w:marLeft w:val="0"/>
                      <w:marRight w:val="0"/>
                      <w:marTop w:val="0"/>
                      <w:marBottom w:val="0"/>
                      <w:divBdr>
                        <w:top w:val="none" w:sz="0" w:space="0" w:color="auto"/>
                        <w:left w:val="none" w:sz="0" w:space="0" w:color="auto"/>
                        <w:bottom w:val="none" w:sz="0" w:space="0" w:color="auto"/>
                        <w:right w:val="none" w:sz="0" w:space="0" w:color="auto"/>
                      </w:divBdr>
                    </w:div>
                    <w:div w:id="408583439">
                      <w:marLeft w:val="0"/>
                      <w:marRight w:val="0"/>
                      <w:marTop w:val="0"/>
                      <w:marBottom w:val="0"/>
                      <w:divBdr>
                        <w:top w:val="none" w:sz="0" w:space="0" w:color="auto"/>
                        <w:left w:val="none" w:sz="0" w:space="0" w:color="auto"/>
                        <w:bottom w:val="none" w:sz="0" w:space="0" w:color="auto"/>
                        <w:right w:val="none" w:sz="0" w:space="0" w:color="auto"/>
                      </w:divBdr>
                    </w:div>
                    <w:div w:id="1721782943">
                      <w:marLeft w:val="0"/>
                      <w:marRight w:val="0"/>
                      <w:marTop w:val="0"/>
                      <w:marBottom w:val="0"/>
                      <w:divBdr>
                        <w:top w:val="none" w:sz="0" w:space="0" w:color="auto"/>
                        <w:left w:val="none" w:sz="0" w:space="0" w:color="auto"/>
                        <w:bottom w:val="none" w:sz="0" w:space="0" w:color="auto"/>
                        <w:right w:val="none" w:sz="0" w:space="0" w:color="auto"/>
                      </w:divBdr>
                    </w:div>
                    <w:div w:id="762261677">
                      <w:marLeft w:val="0"/>
                      <w:marRight w:val="0"/>
                      <w:marTop w:val="0"/>
                      <w:marBottom w:val="0"/>
                      <w:divBdr>
                        <w:top w:val="none" w:sz="0" w:space="0" w:color="auto"/>
                        <w:left w:val="none" w:sz="0" w:space="0" w:color="auto"/>
                        <w:bottom w:val="none" w:sz="0" w:space="0" w:color="auto"/>
                        <w:right w:val="none" w:sz="0" w:space="0" w:color="auto"/>
                      </w:divBdr>
                    </w:div>
                    <w:div w:id="107966090">
                      <w:marLeft w:val="0"/>
                      <w:marRight w:val="0"/>
                      <w:marTop w:val="0"/>
                      <w:marBottom w:val="0"/>
                      <w:divBdr>
                        <w:top w:val="none" w:sz="0" w:space="0" w:color="auto"/>
                        <w:left w:val="none" w:sz="0" w:space="0" w:color="auto"/>
                        <w:bottom w:val="none" w:sz="0" w:space="0" w:color="auto"/>
                        <w:right w:val="none" w:sz="0" w:space="0" w:color="auto"/>
                      </w:divBdr>
                    </w:div>
                    <w:div w:id="257949908">
                      <w:marLeft w:val="0"/>
                      <w:marRight w:val="0"/>
                      <w:marTop w:val="0"/>
                      <w:marBottom w:val="0"/>
                      <w:divBdr>
                        <w:top w:val="none" w:sz="0" w:space="0" w:color="auto"/>
                        <w:left w:val="none" w:sz="0" w:space="0" w:color="auto"/>
                        <w:bottom w:val="none" w:sz="0" w:space="0" w:color="auto"/>
                        <w:right w:val="none" w:sz="0" w:space="0" w:color="auto"/>
                      </w:divBdr>
                    </w:div>
                    <w:div w:id="1141579550">
                      <w:marLeft w:val="0"/>
                      <w:marRight w:val="0"/>
                      <w:marTop w:val="0"/>
                      <w:marBottom w:val="0"/>
                      <w:divBdr>
                        <w:top w:val="none" w:sz="0" w:space="0" w:color="auto"/>
                        <w:left w:val="none" w:sz="0" w:space="0" w:color="auto"/>
                        <w:bottom w:val="none" w:sz="0" w:space="0" w:color="auto"/>
                        <w:right w:val="none" w:sz="0" w:space="0" w:color="auto"/>
                      </w:divBdr>
                    </w:div>
                    <w:div w:id="440606534">
                      <w:marLeft w:val="0"/>
                      <w:marRight w:val="0"/>
                      <w:marTop w:val="0"/>
                      <w:marBottom w:val="0"/>
                      <w:divBdr>
                        <w:top w:val="none" w:sz="0" w:space="0" w:color="auto"/>
                        <w:left w:val="none" w:sz="0" w:space="0" w:color="auto"/>
                        <w:bottom w:val="none" w:sz="0" w:space="0" w:color="auto"/>
                        <w:right w:val="none" w:sz="0" w:space="0" w:color="auto"/>
                      </w:divBdr>
                    </w:div>
                    <w:div w:id="1218472291">
                      <w:marLeft w:val="0"/>
                      <w:marRight w:val="0"/>
                      <w:marTop w:val="0"/>
                      <w:marBottom w:val="0"/>
                      <w:divBdr>
                        <w:top w:val="none" w:sz="0" w:space="0" w:color="auto"/>
                        <w:left w:val="none" w:sz="0" w:space="0" w:color="auto"/>
                        <w:bottom w:val="none" w:sz="0" w:space="0" w:color="auto"/>
                        <w:right w:val="none" w:sz="0" w:space="0" w:color="auto"/>
                      </w:divBdr>
                    </w:div>
                    <w:div w:id="612709919">
                      <w:marLeft w:val="0"/>
                      <w:marRight w:val="0"/>
                      <w:marTop w:val="0"/>
                      <w:marBottom w:val="0"/>
                      <w:divBdr>
                        <w:top w:val="none" w:sz="0" w:space="0" w:color="auto"/>
                        <w:left w:val="none" w:sz="0" w:space="0" w:color="auto"/>
                        <w:bottom w:val="none" w:sz="0" w:space="0" w:color="auto"/>
                        <w:right w:val="none" w:sz="0" w:space="0" w:color="auto"/>
                      </w:divBdr>
                    </w:div>
                    <w:div w:id="178278546">
                      <w:marLeft w:val="0"/>
                      <w:marRight w:val="0"/>
                      <w:marTop w:val="0"/>
                      <w:marBottom w:val="0"/>
                      <w:divBdr>
                        <w:top w:val="none" w:sz="0" w:space="0" w:color="auto"/>
                        <w:left w:val="none" w:sz="0" w:space="0" w:color="auto"/>
                        <w:bottom w:val="none" w:sz="0" w:space="0" w:color="auto"/>
                        <w:right w:val="none" w:sz="0" w:space="0" w:color="auto"/>
                      </w:divBdr>
                    </w:div>
                    <w:div w:id="194118248">
                      <w:marLeft w:val="0"/>
                      <w:marRight w:val="0"/>
                      <w:marTop w:val="0"/>
                      <w:marBottom w:val="0"/>
                      <w:divBdr>
                        <w:top w:val="none" w:sz="0" w:space="0" w:color="auto"/>
                        <w:left w:val="none" w:sz="0" w:space="0" w:color="auto"/>
                        <w:bottom w:val="none" w:sz="0" w:space="0" w:color="auto"/>
                        <w:right w:val="none" w:sz="0" w:space="0" w:color="auto"/>
                      </w:divBdr>
                    </w:div>
                    <w:div w:id="619452402">
                      <w:marLeft w:val="0"/>
                      <w:marRight w:val="0"/>
                      <w:marTop w:val="0"/>
                      <w:marBottom w:val="0"/>
                      <w:divBdr>
                        <w:top w:val="none" w:sz="0" w:space="0" w:color="auto"/>
                        <w:left w:val="none" w:sz="0" w:space="0" w:color="auto"/>
                        <w:bottom w:val="none" w:sz="0" w:space="0" w:color="auto"/>
                        <w:right w:val="none" w:sz="0" w:space="0" w:color="auto"/>
                      </w:divBdr>
                    </w:div>
                    <w:div w:id="762652666">
                      <w:marLeft w:val="0"/>
                      <w:marRight w:val="0"/>
                      <w:marTop w:val="0"/>
                      <w:marBottom w:val="0"/>
                      <w:divBdr>
                        <w:top w:val="none" w:sz="0" w:space="0" w:color="auto"/>
                        <w:left w:val="none" w:sz="0" w:space="0" w:color="auto"/>
                        <w:bottom w:val="none" w:sz="0" w:space="0" w:color="auto"/>
                        <w:right w:val="none" w:sz="0" w:space="0" w:color="auto"/>
                      </w:divBdr>
                    </w:div>
                    <w:div w:id="729233855">
                      <w:marLeft w:val="0"/>
                      <w:marRight w:val="0"/>
                      <w:marTop w:val="0"/>
                      <w:marBottom w:val="0"/>
                      <w:divBdr>
                        <w:top w:val="none" w:sz="0" w:space="0" w:color="auto"/>
                        <w:left w:val="none" w:sz="0" w:space="0" w:color="auto"/>
                        <w:bottom w:val="none" w:sz="0" w:space="0" w:color="auto"/>
                        <w:right w:val="none" w:sz="0" w:space="0" w:color="auto"/>
                      </w:divBdr>
                    </w:div>
                    <w:div w:id="1700622690">
                      <w:marLeft w:val="0"/>
                      <w:marRight w:val="0"/>
                      <w:marTop w:val="0"/>
                      <w:marBottom w:val="0"/>
                      <w:divBdr>
                        <w:top w:val="none" w:sz="0" w:space="0" w:color="auto"/>
                        <w:left w:val="none" w:sz="0" w:space="0" w:color="auto"/>
                        <w:bottom w:val="none" w:sz="0" w:space="0" w:color="auto"/>
                        <w:right w:val="none" w:sz="0" w:space="0" w:color="auto"/>
                      </w:divBdr>
                    </w:div>
                    <w:div w:id="1660770765">
                      <w:marLeft w:val="0"/>
                      <w:marRight w:val="0"/>
                      <w:marTop w:val="0"/>
                      <w:marBottom w:val="0"/>
                      <w:divBdr>
                        <w:top w:val="none" w:sz="0" w:space="0" w:color="auto"/>
                        <w:left w:val="none" w:sz="0" w:space="0" w:color="auto"/>
                        <w:bottom w:val="none" w:sz="0" w:space="0" w:color="auto"/>
                        <w:right w:val="none" w:sz="0" w:space="0" w:color="auto"/>
                      </w:divBdr>
                    </w:div>
                    <w:div w:id="1083645183">
                      <w:marLeft w:val="0"/>
                      <w:marRight w:val="0"/>
                      <w:marTop w:val="0"/>
                      <w:marBottom w:val="0"/>
                      <w:divBdr>
                        <w:top w:val="none" w:sz="0" w:space="0" w:color="auto"/>
                        <w:left w:val="none" w:sz="0" w:space="0" w:color="auto"/>
                        <w:bottom w:val="none" w:sz="0" w:space="0" w:color="auto"/>
                        <w:right w:val="none" w:sz="0" w:space="0" w:color="auto"/>
                      </w:divBdr>
                    </w:div>
                    <w:div w:id="2039119158">
                      <w:marLeft w:val="0"/>
                      <w:marRight w:val="0"/>
                      <w:marTop w:val="0"/>
                      <w:marBottom w:val="0"/>
                      <w:divBdr>
                        <w:top w:val="none" w:sz="0" w:space="0" w:color="auto"/>
                        <w:left w:val="none" w:sz="0" w:space="0" w:color="auto"/>
                        <w:bottom w:val="none" w:sz="0" w:space="0" w:color="auto"/>
                        <w:right w:val="none" w:sz="0" w:space="0" w:color="auto"/>
                      </w:divBdr>
                    </w:div>
                    <w:div w:id="566650536">
                      <w:marLeft w:val="0"/>
                      <w:marRight w:val="0"/>
                      <w:marTop w:val="0"/>
                      <w:marBottom w:val="0"/>
                      <w:divBdr>
                        <w:top w:val="none" w:sz="0" w:space="0" w:color="auto"/>
                        <w:left w:val="none" w:sz="0" w:space="0" w:color="auto"/>
                        <w:bottom w:val="none" w:sz="0" w:space="0" w:color="auto"/>
                        <w:right w:val="none" w:sz="0" w:space="0" w:color="auto"/>
                      </w:divBdr>
                    </w:div>
                    <w:div w:id="1651666135">
                      <w:marLeft w:val="0"/>
                      <w:marRight w:val="0"/>
                      <w:marTop w:val="0"/>
                      <w:marBottom w:val="0"/>
                      <w:divBdr>
                        <w:top w:val="none" w:sz="0" w:space="0" w:color="auto"/>
                        <w:left w:val="none" w:sz="0" w:space="0" w:color="auto"/>
                        <w:bottom w:val="none" w:sz="0" w:space="0" w:color="auto"/>
                        <w:right w:val="none" w:sz="0" w:space="0" w:color="auto"/>
                      </w:divBdr>
                    </w:div>
                    <w:div w:id="522087361">
                      <w:marLeft w:val="0"/>
                      <w:marRight w:val="0"/>
                      <w:marTop w:val="0"/>
                      <w:marBottom w:val="0"/>
                      <w:divBdr>
                        <w:top w:val="none" w:sz="0" w:space="0" w:color="auto"/>
                        <w:left w:val="none" w:sz="0" w:space="0" w:color="auto"/>
                        <w:bottom w:val="none" w:sz="0" w:space="0" w:color="auto"/>
                        <w:right w:val="none" w:sz="0" w:space="0" w:color="auto"/>
                      </w:divBdr>
                    </w:div>
                    <w:div w:id="1974556607">
                      <w:marLeft w:val="0"/>
                      <w:marRight w:val="0"/>
                      <w:marTop w:val="0"/>
                      <w:marBottom w:val="0"/>
                      <w:divBdr>
                        <w:top w:val="none" w:sz="0" w:space="0" w:color="auto"/>
                        <w:left w:val="none" w:sz="0" w:space="0" w:color="auto"/>
                        <w:bottom w:val="none" w:sz="0" w:space="0" w:color="auto"/>
                        <w:right w:val="none" w:sz="0" w:space="0" w:color="auto"/>
                      </w:divBdr>
                    </w:div>
                    <w:div w:id="1436443143">
                      <w:marLeft w:val="0"/>
                      <w:marRight w:val="0"/>
                      <w:marTop w:val="0"/>
                      <w:marBottom w:val="0"/>
                      <w:divBdr>
                        <w:top w:val="none" w:sz="0" w:space="0" w:color="auto"/>
                        <w:left w:val="none" w:sz="0" w:space="0" w:color="auto"/>
                        <w:bottom w:val="none" w:sz="0" w:space="0" w:color="auto"/>
                        <w:right w:val="none" w:sz="0" w:space="0" w:color="auto"/>
                      </w:divBdr>
                    </w:div>
                    <w:div w:id="1532642306">
                      <w:marLeft w:val="0"/>
                      <w:marRight w:val="0"/>
                      <w:marTop w:val="0"/>
                      <w:marBottom w:val="0"/>
                      <w:divBdr>
                        <w:top w:val="none" w:sz="0" w:space="0" w:color="auto"/>
                        <w:left w:val="none" w:sz="0" w:space="0" w:color="auto"/>
                        <w:bottom w:val="none" w:sz="0" w:space="0" w:color="auto"/>
                        <w:right w:val="none" w:sz="0" w:space="0" w:color="auto"/>
                      </w:divBdr>
                    </w:div>
                    <w:div w:id="358704562">
                      <w:marLeft w:val="0"/>
                      <w:marRight w:val="0"/>
                      <w:marTop w:val="0"/>
                      <w:marBottom w:val="0"/>
                      <w:divBdr>
                        <w:top w:val="none" w:sz="0" w:space="0" w:color="auto"/>
                        <w:left w:val="none" w:sz="0" w:space="0" w:color="auto"/>
                        <w:bottom w:val="none" w:sz="0" w:space="0" w:color="auto"/>
                        <w:right w:val="none" w:sz="0" w:space="0" w:color="auto"/>
                      </w:divBdr>
                    </w:div>
                    <w:div w:id="1919168019">
                      <w:marLeft w:val="0"/>
                      <w:marRight w:val="0"/>
                      <w:marTop w:val="0"/>
                      <w:marBottom w:val="0"/>
                      <w:divBdr>
                        <w:top w:val="none" w:sz="0" w:space="0" w:color="auto"/>
                        <w:left w:val="none" w:sz="0" w:space="0" w:color="auto"/>
                        <w:bottom w:val="none" w:sz="0" w:space="0" w:color="auto"/>
                        <w:right w:val="none" w:sz="0" w:space="0" w:color="auto"/>
                      </w:divBdr>
                    </w:div>
                    <w:div w:id="857238083">
                      <w:marLeft w:val="0"/>
                      <w:marRight w:val="0"/>
                      <w:marTop w:val="0"/>
                      <w:marBottom w:val="0"/>
                      <w:divBdr>
                        <w:top w:val="none" w:sz="0" w:space="0" w:color="auto"/>
                        <w:left w:val="none" w:sz="0" w:space="0" w:color="auto"/>
                        <w:bottom w:val="none" w:sz="0" w:space="0" w:color="auto"/>
                        <w:right w:val="none" w:sz="0" w:space="0" w:color="auto"/>
                      </w:divBdr>
                    </w:div>
                    <w:div w:id="1077216436">
                      <w:marLeft w:val="0"/>
                      <w:marRight w:val="0"/>
                      <w:marTop w:val="0"/>
                      <w:marBottom w:val="0"/>
                      <w:divBdr>
                        <w:top w:val="none" w:sz="0" w:space="0" w:color="auto"/>
                        <w:left w:val="none" w:sz="0" w:space="0" w:color="auto"/>
                        <w:bottom w:val="none" w:sz="0" w:space="0" w:color="auto"/>
                        <w:right w:val="none" w:sz="0" w:space="0" w:color="auto"/>
                      </w:divBdr>
                    </w:div>
                    <w:div w:id="2016959574">
                      <w:marLeft w:val="0"/>
                      <w:marRight w:val="0"/>
                      <w:marTop w:val="0"/>
                      <w:marBottom w:val="0"/>
                      <w:divBdr>
                        <w:top w:val="none" w:sz="0" w:space="0" w:color="auto"/>
                        <w:left w:val="none" w:sz="0" w:space="0" w:color="auto"/>
                        <w:bottom w:val="none" w:sz="0" w:space="0" w:color="auto"/>
                        <w:right w:val="none" w:sz="0" w:space="0" w:color="auto"/>
                      </w:divBdr>
                    </w:div>
                    <w:div w:id="1828089598">
                      <w:marLeft w:val="0"/>
                      <w:marRight w:val="0"/>
                      <w:marTop w:val="0"/>
                      <w:marBottom w:val="0"/>
                      <w:divBdr>
                        <w:top w:val="none" w:sz="0" w:space="0" w:color="auto"/>
                        <w:left w:val="none" w:sz="0" w:space="0" w:color="auto"/>
                        <w:bottom w:val="none" w:sz="0" w:space="0" w:color="auto"/>
                        <w:right w:val="none" w:sz="0" w:space="0" w:color="auto"/>
                      </w:divBdr>
                    </w:div>
                    <w:div w:id="638072791">
                      <w:marLeft w:val="0"/>
                      <w:marRight w:val="0"/>
                      <w:marTop w:val="0"/>
                      <w:marBottom w:val="0"/>
                      <w:divBdr>
                        <w:top w:val="none" w:sz="0" w:space="0" w:color="auto"/>
                        <w:left w:val="none" w:sz="0" w:space="0" w:color="auto"/>
                        <w:bottom w:val="none" w:sz="0" w:space="0" w:color="auto"/>
                        <w:right w:val="none" w:sz="0" w:space="0" w:color="auto"/>
                      </w:divBdr>
                    </w:div>
                    <w:div w:id="1333296976">
                      <w:marLeft w:val="0"/>
                      <w:marRight w:val="0"/>
                      <w:marTop w:val="0"/>
                      <w:marBottom w:val="0"/>
                      <w:divBdr>
                        <w:top w:val="none" w:sz="0" w:space="0" w:color="auto"/>
                        <w:left w:val="none" w:sz="0" w:space="0" w:color="auto"/>
                        <w:bottom w:val="none" w:sz="0" w:space="0" w:color="auto"/>
                        <w:right w:val="none" w:sz="0" w:space="0" w:color="auto"/>
                      </w:divBdr>
                    </w:div>
                    <w:div w:id="1563714523">
                      <w:marLeft w:val="0"/>
                      <w:marRight w:val="0"/>
                      <w:marTop w:val="0"/>
                      <w:marBottom w:val="0"/>
                      <w:divBdr>
                        <w:top w:val="none" w:sz="0" w:space="0" w:color="auto"/>
                        <w:left w:val="none" w:sz="0" w:space="0" w:color="auto"/>
                        <w:bottom w:val="none" w:sz="0" w:space="0" w:color="auto"/>
                        <w:right w:val="none" w:sz="0" w:space="0" w:color="auto"/>
                      </w:divBdr>
                    </w:div>
                    <w:div w:id="1572078993">
                      <w:marLeft w:val="0"/>
                      <w:marRight w:val="0"/>
                      <w:marTop w:val="0"/>
                      <w:marBottom w:val="0"/>
                      <w:divBdr>
                        <w:top w:val="none" w:sz="0" w:space="0" w:color="auto"/>
                        <w:left w:val="none" w:sz="0" w:space="0" w:color="auto"/>
                        <w:bottom w:val="none" w:sz="0" w:space="0" w:color="auto"/>
                        <w:right w:val="none" w:sz="0" w:space="0" w:color="auto"/>
                      </w:divBdr>
                    </w:div>
                    <w:div w:id="416445485">
                      <w:marLeft w:val="0"/>
                      <w:marRight w:val="0"/>
                      <w:marTop w:val="0"/>
                      <w:marBottom w:val="0"/>
                      <w:divBdr>
                        <w:top w:val="none" w:sz="0" w:space="0" w:color="auto"/>
                        <w:left w:val="none" w:sz="0" w:space="0" w:color="auto"/>
                        <w:bottom w:val="none" w:sz="0" w:space="0" w:color="auto"/>
                        <w:right w:val="none" w:sz="0" w:space="0" w:color="auto"/>
                      </w:divBdr>
                    </w:div>
                    <w:div w:id="81149065">
                      <w:marLeft w:val="0"/>
                      <w:marRight w:val="0"/>
                      <w:marTop w:val="0"/>
                      <w:marBottom w:val="0"/>
                      <w:divBdr>
                        <w:top w:val="none" w:sz="0" w:space="0" w:color="auto"/>
                        <w:left w:val="none" w:sz="0" w:space="0" w:color="auto"/>
                        <w:bottom w:val="none" w:sz="0" w:space="0" w:color="auto"/>
                        <w:right w:val="none" w:sz="0" w:space="0" w:color="auto"/>
                      </w:divBdr>
                    </w:div>
                    <w:div w:id="1663048660">
                      <w:marLeft w:val="0"/>
                      <w:marRight w:val="0"/>
                      <w:marTop w:val="0"/>
                      <w:marBottom w:val="0"/>
                      <w:divBdr>
                        <w:top w:val="none" w:sz="0" w:space="0" w:color="auto"/>
                        <w:left w:val="none" w:sz="0" w:space="0" w:color="auto"/>
                        <w:bottom w:val="none" w:sz="0" w:space="0" w:color="auto"/>
                        <w:right w:val="none" w:sz="0" w:space="0" w:color="auto"/>
                      </w:divBdr>
                    </w:div>
                    <w:div w:id="513954574">
                      <w:marLeft w:val="0"/>
                      <w:marRight w:val="0"/>
                      <w:marTop w:val="0"/>
                      <w:marBottom w:val="0"/>
                      <w:divBdr>
                        <w:top w:val="none" w:sz="0" w:space="0" w:color="auto"/>
                        <w:left w:val="none" w:sz="0" w:space="0" w:color="auto"/>
                        <w:bottom w:val="none" w:sz="0" w:space="0" w:color="auto"/>
                        <w:right w:val="none" w:sz="0" w:space="0" w:color="auto"/>
                      </w:divBdr>
                    </w:div>
                    <w:div w:id="1688828606">
                      <w:marLeft w:val="0"/>
                      <w:marRight w:val="0"/>
                      <w:marTop w:val="0"/>
                      <w:marBottom w:val="0"/>
                      <w:divBdr>
                        <w:top w:val="none" w:sz="0" w:space="0" w:color="auto"/>
                        <w:left w:val="none" w:sz="0" w:space="0" w:color="auto"/>
                        <w:bottom w:val="none" w:sz="0" w:space="0" w:color="auto"/>
                        <w:right w:val="none" w:sz="0" w:space="0" w:color="auto"/>
                      </w:divBdr>
                    </w:div>
                    <w:div w:id="33845466">
                      <w:marLeft w:val="0"/>
                      <w:marRight w:val="0"/>
                      <w:marTop w:val="0"/>
                      <w:marBottom w:val="0"/>
                      <w:divBdr>
                        <w:top w:val="none" w:sz="0" w:space="0" w:color="auto"/>
                        <w:left w:val="none" w:sz="0" w:space="0" w:color="auto"/>
                        <w:bottom w:val="none" w:sz="0" w:space="0" w:color="auto"/>
                        <w:right w:val="none" w:sz="0" w:space="0" w:color="auto"/>
                      </w:divBdr>
                    </w:div>
                    <w:div w:id="375467900">
                      <w:marLeft w:val="0"/>
                      <w:marRight w:val="0"/>
                      <w:marTop w:val="0"/>
                      <w:marBottom w:val="0"/>
                      <w:divBdr>
                        <w:top w:val="none" w:sz="0" w:space="0" w:color="auto"/>
                        <w:left w:val="none" w:sz="0" w:space="0" w:color="auto"/>
                        <w:bottom w:val="none" w:sz="0" w:space="0" w:color="auto"/>
                        <w:right w:val="none" w:sz="0" w:space="0" w:color="auto"/>
                      </w:divBdr>
                    </w:div>
                    <w:div w:id="1252422858">
                      <w:marLeft w:val="0"/>
                      <w:marRight w:val="0"/>
                      <w:marTop w:val="0"/>
                      <w:marBottom w:val="0"/>
                      <w:divBdr>
                        <w:top w:val="none" w:sz="0" w:space="0" w:color="auto"/>
                        <w:left w:val="none" w:sz="0" w:space="0" w:color="auto"/>
                        <w:bottom w:val="none" w:sz="0" w:space="0" w:color="auto"/>
                        <w:right w:val="none" w:sz="0" w:space="0" w:color="auto"/>
                      </w:divBdr>
                    </w:div>
                    <w:div w:id="450592647">
                      <w:marLeft w:val="0"/>
                      <w:marRight w:val="0"/>
                      <w:marTop w:val="0"/>
                      <w:marBottom w:val="0"/>
                      <w:divBdr>
                        <w:top w:val="none" w:sz="0" w:space="0" w:color="auto"/>
                        <w:left w:val="none" w:sz="0" w:space="0" w:color="auto"/>
                        <w:bottom w:val="none" w:sz="0" w:space="0" w:color="auto"/>
                        <w:right w:val="none" w:sz="0" w:space="0" w:color="auto"/>
                      </w:divBdr>
                    </w:div>
                    <w:div w:id="2060086991">
                      <w:marLeft w:val="0"/>
                      <w:marRight w:val="0"/>
                      <w:marTop w:val="0"/>
                      <w:marBottom w:val="0"/>
                      <w:divBdr>
                        <w:top w:val="none" w:sz="0" w:space="0" w:color="auto"/>
                        <w:left w:val="none" w:sz="0" w:space="0" w:color="auto"/>
                        <w:bottom w:val="none" w:sz="0" w:space="0" w:color="auto"/>
                        <w:right w:val="none" w:sz="0" w:space="0" w:color="auto"/>
                      </w:divBdr>
                    </w:div>
                    <w:div w:id="656567448">
                      <w:marLeft w:val="0"/>
                      <w:marRight w:val="0"/>
                      <w:marTop w:val="0"/>
                      <w:marBottom w:val="0"/>
                      <w:divBdr>
                        <w:top w:val="none" w:sz="0" w:space="0" w:color="auto"/>
                        <w:left w:val="none" w:sz="0" w:space="0" w:color="auto"/>
                        <w:bottom w:val="none" w:sz="0" w:space="0" w:color="auto"/>
                        <w:right w:val="none" w:sz="0" w:space="0" w:color="auto"/>
                      </w:divBdr>
                    </w:div>
                    <w:div w:id="651257989">
                      <w:marLeft w:val="0"/>
                      <w:marRight w:val="0"/>
                      <w:marTop w:val="0"/>
                      <w:marBottom w:val="0"/>
                      <w:divBdr>
                        <w:top w:val="none" w:sz="0" w:space="0" w:color="auto"/>
                        <w:left w:val="none" w:sz="0" w:space="0" w:color="auto"/>
                        <w:bottom w:val="none" w:sz="0" w:space="0" w:color="auto"/>
                        <w:right w:val="none" w:sz="0" w:space="0" w:color="auto"/>
                      </w:divBdr>
                    </w:div>
                    <w:div w:id="1501308519">
                      <w:marLeft w:val="0"/>
                      <w:marRight w:val="0"/>
                      <w:marTop w:val="0"/>
                      <w:marBottom w:val="0"/>
                      <w:divBdr>
                        <w:top w:val="none" w:sz="0" w:space="0" w:color="auto"/>
                        <w:left w:val="none" w:sz="0" w:space="0" w:color="auto"/>
                        <w:bottom w:val="none" w:sz="0" w:space="0" w:color="auto"/>
                        <w:right w:val="none" w:sz="0" w:space="0" w:color="auto"/>
                      </w:divBdr>
                    </w:div>
                    <w:div w:id="1562210082">
                      <w:marLeft w:val="0"/>
                      <w:marRight w:val="0"/>
                      <w:marTop w:val="0"/>
                      <w:marBottom w:val="0"/>
                      <w:divBdr>
                        <w:top w:val="none" w:sz="0" w:space="0" w:color="auto"/>
                        <w:left w:val="none" w:sz="0" w:space="0" w:color="auto"/>
                        <w:bottom w:val="none" w:sz="0" w:space="0" w:color="auto"/>
                        <w:right w:val="none" w:sz="0" w:space="0" w:color="auto"/>
                      </w:divBdr>
                    </w:div>
                    <w:div w:id="432556482">
                      <w:marLeft w:val="0"/>
                      <w:marRight w:val="0"/>
                      <w:marTop w:val="0"/>
                      <w:marBottom w:val="0"/>
                      <w:divBdr>
                        <w:top w:val="none" w:sz="0" w:space="0" w:color="auto"/>
                        <w:left w:val="none" w:sz="0" w:space="0" w:color="auto"/>
                        <w:bottom w:val="none" w:sz="0" w:space="0" w:color="auto"/>
                        <w:right w:val="none" w:sz="0" w:space="0" w:color="auto"/>
                      </w:divBdr>
                    </w:div>
                    <w:div w:id="583029950">
                      <w:marLeft w:val="0"/>
                      <w:marRight w:val="0"/>
                      <w:marTop w:val="0"/>
                      <w:marBottom w:val="0"/>
                      <w:divBdr>
                        <w:top w:val="none" w:sz="0" w:space="0" w:color="auto"/>
                        <w:left w:val="none" w:sz="0" w:space="0" w:color="auto"/>
                        <w:bottom w:val="none" w:sz="0" w:space="0" w:color="auto"/>
                        <w:right w:val="none" w:sz="0" w:space="0" w:color="auto"/>
                      </w:divBdr>
                    </w:div>
                    <w:div w:id="639304724">
                      <w:marLeft w:val="0"/>
                      <w:marRight w:val="0"/>
                      <w:marTop w:val="0"/>
                      <w:marBottom w:val="0"/>
                      <w:divBdr>
                        <w:top w:val="none" w:sz="0" w:space="0" w:color="auto"/>
                        <w:left w:val="none" w:sz="0" w:space="0" w:color="auto"/>
                        <w:bottom w:val="none" w:sz="0" w:space="0" w:color="auto"/>
                        <w:right w:val="none" w:sz="0" w:space="0" w:color="auto"/>
                      </w:divBdr>
                    </w:div>
                    <w:div w:id="2083868651">
                      <w:marLeft w:val="0"/>
                      <w:marRight w:val="0"/>
                      <w:marTop w:val="0"/>
                      <w:marBottom w:val="0"/>
                      <w:divBdr>
                        <w:top w:val="none" w:sz="0" w:space="0" w:color="auto"/>
                        <w:left w:val="none" w:sz="0" w:space="0" w:color="auto"/>
                        <w:bottom w:val="none" w:sz="0" w:space="0" w:color="auto"/>
                        <w:right w:val="none" w:sz="0" w:space="0" w:color="auto"/>
                      </w:divBdr>
                    </w:div>
                    <w:div w:id="58796931">
                      <w:marLeft w:val="0"/>
                      <w:marRight w:val="0"/>
                      <w:marTop w:val="0"/>
                      <w:marBottom w:val="0"/>
                      <w:divBdr>
                        <w:top w:val="none" w:sz="0" w:space="0" w:color="auto"/>
                        <w:left w:val="none" w:sz="0" w:space="0" w:color="auto"/>
                        <w:bottom w:val="none" w:sz="0" w:space="0" w:color="auto"/>
                        <w:right w:val="none" w:sz="0" w:space="0" w:color="auto"/>
                      </w:divBdr>
                    </w:div>
                    <w:div w:id="1653287239">
                      <w:marLeft w:val="0"/>
                      <w:marRight w:val="0"/>
                      <w:marTop w:val="0"/>
                      <w:marBottom w:val="0"/>
                      <w:divBdr>
                        <w:top w:val="none" w:sz="0" w:space="0" w:color="auto"/>
                        <w:left w:val="none" w:sz="0" w:space="0" w:color="auto"/>
                        <w:bottom w:val="none" w:sz="0" w:space="0" w:color="auto"/>
                        <w:right w:val="none" w:sz="0" w:space="0" w:color="auto"/>
                      </w:divBdr>
                    </w:div>
                    <w:div w:id="505827076">
                      <w:marLeft w:val="0"/>
                      <w:marRight w:val="0"/>
                      <w:marTop w:val="0"/>
                      <w:marBottom w:val="0"/>
                      <w:divBdr>
                        <w:top w:val="none" w:sz="0" w:space="0" w:color="auto"/>
                        <w:left w:val="none" w:sz="0" w:space="0" w:color="auto"/>
                        <w:bottom w:val="none" w:sz="0" w:space="0" w:color="auto"/>
                        <w:right w:val="none" w:sz="0" w:space="0" w:color="auto"/>
                      </w:divBdr>
                    </w:div>
                    <w:div w:id="1798914793">
                      <w:marLeft w:val="0"/>
                      <w:marRight w:val="0"/>
                      <w:marTop w:val="0"/>
                      <w:marBottom w:val="0"/>
                      <w:divBdr>
                        <w:top w:val="none" w:sz="0" w:space="0" w:color="auto"/>
                        <w:left w:val="none" w:sz="0" w:space="0" w:color="auto"/>
                        <w:bottom w:val="none" w:sz="0" w:space="0" w:color="auto"/>
                        <w:right w:val="none" w:sz="0" w:space="0" w:color="auto"/>
                      </w:divBdr>
                    </w:div>
                    <w:div w:id="1929344296">
                      <w:marLeft w:val="0"/>
                      <w:marRight w:val="0"/>
                      <w:marTop w:val="0"/>
                      <w:marBottom w:val="0"/>
                      <w:divBdr>
                        <w:top w:val="none" w:sz="0" w:space="0" w:color="auto"/>
                        <w:left w:val="none" w:sz="0" w:space="0" w:color="auto"/>
                        <w:bottom w:val="none" w:sz="0" w:space="0" w:color="auto"/>
                        <w:right w:val="none" w:sz="0" w:space="0" w:color="auto"/>
                      </w:divBdr>
                    </w:div>
                    <w:div w:id="920943546">
                      <w:marLeft w:val="0"/>
                      <w:marRight w:val="0"/>
                      <w:marTop w:val="0"/>
                      <w:marBottom w:val="0"/>
                      <w:divBdr>
                        <w:top w:val="none" w:sz="0" w:space="0" w:color="auto"/>
                        <w:left w:val="none" w:sz="0" w:space="0" w:color="auto"/>
                        <w:bottom w:val="none" w:sz="0" w:space="0" w:color="auto"/>
                        <w:right w:val="none" w:sz="0" w:space="0" w:color="auto"/>
                      </w:divBdr>
                    </w:div>
                    <w:div w:id="860582289">
                      <w:marLeft w:val="0"/>
                      <w:marRight w:val="0"/>
                      <w:marTop w:val="0"/>
                      <w:marBottom w:val="0"/>
                      <w:divBdr>
                        <w:top w:val="none" w:sz="0" w:space="0" w:color="auto"/>
                        <w:left w:val="none" w:sz="0" w:space="0" w:color="auto"/>
                        <w:bottom w:val="none" w:sz="0" w:space="0" w:color="auto"/>
                        <w:right w:val="none" w:sz="0" w:space="0" w:color="auto"/>
                      </w:divBdr>
                    </w:div>
                    <w:div w:id="1882863266">
                      <w:marLeft w:val="0"/>
                      <w:marRight w:val="0"/>
                      <w:marTop w:val="0"/>
                      <w:marBottom w:val="0"/>
                      <w:divBdr>
                        <w:top w:val="none" w:sz="0" w:space="0" w:color="auto"/>
                        <w:left w:val="none" w:sz="0" w:space="0" w:color="auto"/>
                        <w:bottom w:val="none" w:sz="0" w:space="0" w:color="auto"/>
                        <w:right w:val="none" w:sz="0" w:space="0" w:color="auto"/>
                      </w:divBdr>
                    </w:div>
                    <w:div w:id="1866628920">
                      <w:marLeft w:val="0"/>
                      <w:marRight w:val="0"/>
                      <w:marTop w:val="0"/>
                      <w:marBottom w:val="0"/>
                      <w:divBdr>
                        <w:top w:val="none" w:sz="0" w:space="0" w:color="auto"/>
                        <w:left w:val="none" w:sz="0" w:space="0" w:color="auto"/>
                        <w:bottom w:val="none" w:sz="0" w:space="0" w:color="auto"/>
                        <w:right w:val="none" w:sz="0" w:space="0" w:color="auto"/>
                      </w:divBdr>
                    </w:div>
                    <w:div w:id="606430579">
                      <w:marLeft w:val="0"/>
                      <w:marRight w:val="0"/>
                      <w:marTop w:val="0"/>
                      <w:marBottom w:val="0"/>
                      <w:divBdr>
                        <w:top w:val="none" w:sz="0" w:space="0" w:color="auto"/>
                        <w:left w:val="none" w:sz="0" w:space="0" w:color="auto"/>
                        <w:bottom w:val="none" w:sz="0" w:space="0" w:color="auto"/>
                        <w:right w:val="none" w:sz="0" w:space="0" w:color="auto"/>
                      </w:divBdr>
                    </w:div>
                    <w:div w:id="89207839">
                      <w:marLeft w:val="0"/>
                      <w:marRight w:val="0"/>
                      <w:marTop w:val="0"/>
                      <w:marBottom w:val="0"/>
                      <w:divBdr>
                        <w:top w:val="none" w:sz="0" w:space="0" w:color="auto"/>
                        <w:left w:val="none" w:sz="0" w:space="0" w:color="auto"/>
                        <w:bottom w:val="none" w:sz="0" w:space="0" w:color="auto"/>
                        <w:right w:val="none" w:sz="0" w:space="0" w:color="auto"/>
                      </w:divBdr>
                    </w:div>
                    <w:div w:id="86930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818057">
      <w:bodyDiv w:val="1"/>
      <w:marLeft w:val="0"/>
      <w:marRight w:val="0"/>
      <w:marTop w:val="0"/>
      <w:marBottom w:val="0"/>
      <w:divBdr>
        <w:top w:val="none" w:sz="0" w:space="0" w:color="auto"/>
        <w:left w:val="none" w:sz="0" w:space="0" w:color="auto"/>
        <w:bottom w:val="none" w:sz="0" w:space="0" w:color="auto"/>
        <w:right w:val="none" w:sz="0" w:space="0" w:color="auto"/>
      </w:divBdr>
      <w:divsChild>
        <w:div w:id="562524311">
          <w:marLeft w:val="0"/>
          <w:marRight w:val="0"/>
          <w:marTop w:val="0"/>
          <w:marBottom w:val="0"/>
          <w:divBdr>
            <w:top w:val="none" w:sz="0" w:space="0" w:color="auto"/>
            <w:left w:val="none" w:sz="0" w:space="0" w:color="auto"/>
            <w:bottom w:val="none" w:sz="0" w:space="0" w:color="auto"/>
            <w:right w:val="none" w:sz="0" w:space="0" w:color="auto"/>
          </w:divBdr>
        </w:div>
        <w:div w:id="1447045872">
          <w:marLeft w:val="0"/>
          <w:marRight w:val="0"/>
          <w:marTop w:val="0"/>
          <w:marBottom w:val="0"/>
          <w:divBdr>
            <w:top w:val="none" w:sz="0" w:space="0" w:color="auto"/>
            <w:left w:val="none" w:sz="0" w:space="0" w:color="auto"/>
            <w:bottom w:val="single" w:sz="6" w:space="0" w:color="FAFBFD"/>
            <w:right w:val="none" w:sz="0" w:space="0" w:color="auto"/>
          </w:divBdr>
          <w:divsChild>
            <w:div w:id="1381368047">
              <w:marLeft w:val="0"/>
              <w:marRight w:val="0"/>
              <w:marTop w:val="0"/>
              <w:marBottom w:val="0"/>
              <w:divBdr>
                <w:top w:val="none" w:sz="0" w:space="0" w:color="auto"/>
                <w:left w:val="none" w:sz="0" w:space="0" w:color="auto"/>
                <w:bottom w:val="none" w:sz="0" w:space="0" w:color="auto"/>
                <w:right w:val="none" w:sz="0" w:space="0" w:color="auto"/>
              </w:divBdr>
              <w:divsChild>
                <w:div w:id="204624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81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gcofinance.com/us/-/media/Agco-Finance/en-us/pdfs/AF_CAN_English-Privacy-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nadianPrivacy@dllgroup.com" TargetMode="External"/><Relationship Id="rId5" Type="http://schemas.openxmlformats.org/officeDocument/2006/relationships/hyperlink" Target="http://www.privcom.gc.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3510</Words>
  <Characters>20012</Characters>
  <Application>Microsoft Office Word</Application>
  <DocSecurity>0</DocSecurity>
  <Lines>166</Lines>
  <Paragraphs>46</Paragraphs>
  <ScaleCrop>false</ScaleCrop>
  <Company/>
  <LinksUpToDate>false</LinksUpToDate>
  <CharactersWithSpaces>23476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Khan-Elliott, Y (Yusra)</dc:creator>
  <cp:keywords/>
  <dc:description/>
  <cp:lastModifiedBy>Steele, A (Amanda)</cp:lastModifiedBy>
  <cp:revision>2</cp:revision>
  <dcterms:created xsi:type="dcterms:W3CDTF">2023-09-26T13:34:00Z</dcterms:created>
  <dcterms:modified xsi:type="dcterms:W3CDTF">2023-09-26T13:34:00Z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b3033-663f-499e-bc94-6f5c8b35d5ff_Enabled">
    <vt:lpwstr>true</vt:lpwstr>
  </property>
  <property fmtid="{D5CDD505-2E9C-101B-9397-08002B2CF9AE}" pid="3" name="MSIP_Label_ba6b3033-663f-499e-bc94-6f5c8b35d5ff_SetDate">
    <vt:lpwstr>2023-08-02T16:09:52Z</vt:lpwstr>
  </property>
  <property fmtid="{D5CDD505-2E9C-101B-9397-08002B2CF9AE}" pid="4" name="MSIP_Label_ba6b3033-663f-499e-bc94-6f5c8b35d5ff_Method">
    <vt:lpwstr>Privileged</vt:lpwstr>
  </property>
  <property fmtid="{D5CDD505-2E9C-101B-9397-08002B2CF9AE}" pid="5" name="MSIP_Label_ba6b3033-663f-499e-bc94-6f5c8b35d5ff_Name">
    <vt:lpwstr>Internal Use</vt:lpwstr>
  </property>
  <property fmtid="{D5CDD505-2E9C-101B-9397-08002B2CF9AE}" pid="6" name="MSIP_Label_ba6b3033-663f-499e-bc94-6f5c8b35d5ff_SiteId">
    <vt:lpwstr>07751f8b-9617-49d5-9024-85f034f400ec</vt:lpwstr>
  </property>
  <property fmtid="{D5CDD505-2E9C-101B-9397-08002B2CF9AE}" pid="7" name="MSIP_Label_ba6b3033-663f-499e-bc94-6f5c8b35d5ff_ActionId">
    <vt:lpwstr>b5e49c6d-0b31-4d8c-9b09-eaed74c87dc6</vt:lpwstr>
  </property>
  <property fmtid="{D5CDD505-2E9C-101B-9397-08002B2CF9AE}" pid="8" name="MSIP_Label_ba6b3033-663f-499e-bc94-6f5c8b35d5ff_ContentBits">
    <vt:lpwstr>0</vt:lpwstr>
  </property>
</Properties>
</file>